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92" w:rsidRDefault="00581A92" w:rsidP="00581A92">
      <w:pPr>
        <w:jc w:val="center"/>
        <w:rPr>
          <w:rFonts w:ascii="Simplified Arabic" w:hAnsi="Simplified Arabic"/>
          <w:b/>
          <w:bCs/>
          <w:sz w:val="28"/>
          <w:szCs w:val="28"/>
        </w:rPr>
      </w:pPr>
      <w:r>
        <w:rPr>
          <w:rFonts w:ascii="Simplified Arabic" w:hAnsi="Simplified Arabic"/>
          <w:b/>
          <w:bCs/>
          <w:sz w:val="28"/>
          <w:szCs w:val="28"/>
          <w:rtl/>
        </w:rPr>
        <w:t>تقرير المقيم الخارجى للمقرر الدراسى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يعبر التقرير التالى عن الرأى العلمى الموضوعى للسيد أ.د/...............................................................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الوظيفة الحالية .........................................................................................................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 xml:space="preserve">وقد تم إعداد التقرير التالى بناء على الطلب المرسل من الكلية ، وتمت مراجعة وتقييم توصيف وتقرير مقرر 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 xml:space="preserve">(اسم/كود المقرر) .....................................................................................................                                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الخاص بقسم ..........................................................................................................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وبعد التقييم الشامل لوثيقة توصيف المقرر ووثيقة تقرير المقرر والإطلاع على الامتحانات اتضح الآتى: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أولا: تقييم البيانات الأساسية للمقرر: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581A92" w:rsidTr="00581A92"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درجة الاستيفاء</w:t>
            </w:r>
          </w:p>
        </w:tc>
      </w:tr>
      <w:tr w:rsidR="00581A92" w:rsidTr="00581A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A92" w:rsidRDefault="00581A92">
            <w:pPr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مستوفى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غير مستوفى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بيانات المقرر الأساسية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اسم منسق المقرر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</w:tbl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تعليقات أخرى للمقيم: 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A92" w:rsidRDefault="00613A11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 w:hint="cs"/>
          <w:b/>
          <w:bCs/>
          <w:sz w:val="24"/>
          <w:szCs w:val="24"/>
          <w:rtl/>
        </w:rPr>
        <w:t>ث</w:t>
      </w:r>
      <w:r w:rsidR="00581A92">
        <w:rPr>
          <w:rFonts w:ascii="Simplified Arabic" w:hAnsi="Simplified Arabic"/>
          <w:b/>
          <w:bCs/>
          <w:sz w:val="24"/>
          <w:szCs w:val="24"/>
          <w:rtl/>
        </w:rPr>
        <w:t>انيا: تقييم أعمال تقويم الطلاب: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581A92" w:rsidTr="00581A92"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درجة الملاءمة</w:t>
            </w:r>
          </w:p>
        </w:tc>
      </w:tr>
      <w:tr w:rsidR="00581A92" w:rsidTr="00581A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A92" w:rsidRDefault="00581A92">
            <w:pPr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ملائم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غير ملائم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الطرق المستخدمة فى التقويم لطبيعة مخرجات التعلم المستهدفة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</w:tbl>
    <w:p w:rsidR="00581A92" w:rsidRDefault="00581A92" w:rsidP="00613A11">
      <w:pPr>
        <w:spacing w:before="100" w:before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تعليقات أخرى للمقيم: 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A92" w:rsidRDefault="00581A92" w:rsidP="00613A11">
      <w:pPr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ثالثا: تقييم البيانات المهنية فى توصيف المقرر: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581A92" w:rsidTr="00581A92"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درجة التحقق</w:t>
            </w:r>
          </w:p>
        </w:tc>
      </w:tr>
      <w:tr w:rsidR="00581A92" w:rsidTr="00581A9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A92" w:rsidRDefault="00581A92">
            <w:pPr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ملائم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غير ملائم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وضوح أهداف المقرر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ارتباط أهداف المقرر بأهداف البرنامج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قابلية مخرجات التعلم المستهدفة للقياس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مخرجات التعلم المستهدفة لمصفوفة المعارف والمهارات للبرنامج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طرق التعليم والتعلم المستخدمة لتحقيق المخرجات المستهدفة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اتسام محتويات المقرر بالحداثة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الوسائل المستخدمة للتعليم والتعلم مناسبة للطرق المذكورة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طرق تقييم الطلاب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المراجع المذكورة مناسبة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</w:tbl>
    <w:p w:rsidR="00581A92" w:rsidRDefault="00581A92" w:rsidP="00613A11">
      <w:pPr>
        <w:spacing w:after="100" w:after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تعليقات أخرى للمقيم: 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A92" w:rsidRDefault="00581A92" w:rsidP="00581A92">
      <w:pPr>
        <w:spacing w:before="100" w:beforeAutospacing="1" w:after="100" w:afterAutospacing="1"/>
        <w:rPr>
          <w:rFonts w:ascii="Simplified Arabic" w:hAnsi="Simplified Arabic"/>
          <w:b/>
          <w:bCs/>
          <w:sz w:val="24"/>
          <w:szCs w:val="24"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رابعا: تقييم البيانات المهنية فى تقرير المقرر:</w:t>
      </w:r>
    </w:p>
    <w:p w:rsidR="00581A92" w:rsidRDefault="00581A92" w:rsidP="00581A92">
      <w:pPr>
        <w:pStyle w:val="a6"/>
        <w:numPr>
          <w:ilvl w:val="0"/>
          <w:numId w:val="17"/>
        </w:numPr>
        <w:spacing w:before="100" w:beforeAutospacing="1" w:after="100" w:afterAutospacing="1" w:line="276" w:lineRule="auto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sz w:val="24"/>
          <w:szCs w:val="24"/>
          <w:rtl/>
        </w:rPr>
        <w:t>فى الجدول التالى تذكر البيانات الوارة فى تقرير المقرر المقدم عن العام الجامعى................................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1064"/>
        <w:gridCol w:w="532"/>
        <w:gridCol w:w="532"/>
        <w:gridCol w:w="1064"/>
        <w:gridCol w:w="1064"/>
        <w:gridCol w:w="532"/>
        <w:gridCol w:w="1596"/>
      </w:tblGrid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البند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البيان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عدد الطلاب الملتحقين بالمقرر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............ طالبا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 xml:space="preserve">معدل النجاح 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............ (%)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توزيع تقديرات نتائج الامتحان النهائى (%)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امتياز</w:t>
            </w:r>
          </w:p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............ (%)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جيد جدا</w:t>
            </w:r>
          </w:p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............ (%)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جيد</w:t>
            </w:r>
          </w:p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............ (%)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مقبول</w:t>
            </w:r>
          </w:p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............ (%)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ملاءمة تخصصات أعضاء هيئة التدريس للمقرر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مناسب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 xml:space="preserve">غير مناسب (لماذا؟) 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 xml:space="preserve">نسبة ما تم تدريسه من المحتوى الرئيسى 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.......... (%)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مدى التزام القائمين بالتدريس لمحتوى المقرر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أكثر من 85%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بين 84 الى 60%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أقل من 60%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 xml:space="preserve">مدى تغطية الامتحان لموضوعات </w:t>
            </w:r>
            <w:r>
              <w:rPr>
                <w:rFonts w:ascii="Simplified Arabic" w:hAnsi="Simplified Arabic"/>
                <w:sz w:val="24"/>
                <w:szCs w:val="24"/>
                <w:rtl/>
              </w:rPr>
              <w:lastRenderedPageBreak/>
              <w:t>المقرر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lastRenderedPageBreak/>
              <w:t>أكثر من 85%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بين 84 الى 60%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أقل من 60%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lastRenderedPageBreak/>
              <w:t>أساليب التعليم والتعلم</w:t>
            </w:r>
          </w:p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محاضرات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عملى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دراسة حالة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أنشطة فصلية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أخرى (تذكر)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طريقة تقويم الطلاب</w:t>
            </w:r>
          </w:p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نظرى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عملى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شفهى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أعمال فصلية</w:t>
            </w: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نتيجة تقويم الطلاب للمقرر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56"/>
                <w:szCs w:val="56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مقترحات تحسين المقرر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36"/>
                <w:szCs w:val="36"/>
              </w:rPr>
            </w:pPr>
          </w:p>
        </w:tc>
      </w:tr>
      <w:tr w:rsidR="00581A92" w:rsidTr="00581A92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A92" w:rsidRDefault="00581A92">
            <w:pPr>
              <w:spacing w:before="100" w:beforeAutospacing="1" w:after="100" w:afterAutospacing="1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ملاحظات المقيمين</w:t>
            </w:r>
          </w:p>
        </w:tc>
        <w:tc>
          <w:tcPr>
            <w:tcW w:w="6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</w:pPr>
          </w:p>
          <w:p w:rsidR="00581A92" w:rsidRDefault="00581A92">
            <w:pPr>
              <w:spacing w:before="100" w:beforeAutospacing="1" w:after="100" w:afterAutospacing="1"/>
              <w:jc w:val="center"/>
              <w:rPr>
                <w:rFonts w:ascii="Simplified Arabic" w:hAnsi="Simplified Arabic"/>
                <w:b/>
                <w:bCs/>
                <w:sz w:val="24"/>
                <w:szCs w:val="24"/>
              </w:rPr>
            </w:pPr>
          </w:p>
        </w:tc>
      </w:tr>
    </w:tbl>
    <w:p w:rsidR="00581A92" w:rsidRDefault="00581A92" w:rsidP="00613A11">
      <w:pPr>
        <w:spacing w:before="100" w:beforeAutospacing="1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الرأى النهائى للمقيم:</w:t>
      </w:r>
      <w:r>
        <w:rPr>
          <w:rFonts w:ascii="Simplified Arabic" w:hAnsi="Simplified Arabic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1A92" w:rsidRDefault="00581A92" w:rsidP="00581A92">
      <w:pPr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 xml:space="preserve">اسم المقيم: ................................................. </w:t>
      </w:r>
    </w:p>
    <w:p w:rsidR="00581A92" w:rsidRDefault="00581A92" w:rsidP="00581A92">
      <w:pPr>
        <w:rPr>
          <w:rFonts w:ascii="Simplified Arabic" w:hAnsi="Simplified Arabic"/>
          <w:b/>
          <w:bCs/>
          <w:sz w:val="24"/>
          <w:szCs w:val="24"/>
          <w:rtl/>
        </w:rPr>
      </w:pPr>
    </w:p>
    <w:p w:rsidR="00581A92" w:rsidRDefault="00581A92" w:rsidP="00581A92">
      <w:pPr>
        <w:rPr>
          <w:rFonts w:ascii="Simplified Arabic" w:hAnsi="Simplified Arabic"/>
          <w:b/>
          <w:bCs/>
          <w:sz w:val="24"/>
          <w:szCs w:val="24"/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التوقيع: ....................................................</w:t>
      </w:r>
    </w:p>
    <w:p w:rsidR="00581A92" w:rsidRDefault="00581A92" w:rsidP="00581A92">
      <w:pPr>
        <w:rPr>
          <w:rFonts w:ascii="Simplified Arabic" w:hAnsi="Simplified Arabic"/>
          <w:b/>
          <w:bCs/>
          <w:sz w:val="24"/>
          <w:szCs w:val="24"/>
          <w:rtl/>
        </w:rPr>
      </w:pPr>
    </w:p>
    <w:p w:rsidR="00103AF8" w:rsidRPr="008B215F" w:rsidRDefault="00581A92" w:rsidP="00613A11">
      <w:pPr>
        <w:rPr>
          <w:rtl/>
        </w:rPr>
      </w:pPr>
      <w:r>
        <w:rPr>
          <w:rFonts w:ascii="Simplified Arabic" w:hAnsi="Simplified Arabic"/>
          <w:b/>
          <w:bCs/>
          <w:sz w:val="24"/>
          <w:szCs w:val="24"/>
          <w:rtl/>
        </w:rPr>
        <w:t>التاريخ: .............</w:t>
      </w:r>
      <w:r w:rsidR="00613A11">
        <w:rPr>
          <w:rFonts w:ascii="Simplified Arabic" w:hAnsi="Simplified Arabic" w:hint="cs"/>
          <w:b/>
          <w:bCs/>
          <w:sz w:val="24"/>
          <w:szCs w:val="24"/>
          <w:rtl/>
        </w:rPr>
        <w:t>..........................................</w:t>
      </w:r>
      <w:bookmarkStart w:id="0" w:name="_GoBack"/>
      <w:bookmarkEnd w:id="0"/>
    </w:p>
    <w:sectPr w:rsidR="00103AF8" w:rsidRPr="008B215F" w:rsidSect="000D6BE4">
      <w:headerReference w:type="default" r:id="rId7"/>
      <w:pgSz w:w="11907" w:h="16443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07B" w:rsidRDefault="0054307B" w:rsidP="00FE7BD5">
      <w:r>
        <w:separator/>
      </w:r>
    </w:p>
  </w:endnote>
  <w:endnote w:type="continuationSeparator" w:id="1">
    <w:p w:rsidR="0054307B" w:rsidRDefault="0054307B" w:rsidP="00FE7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07B" w:rsidRDefault="0054307B" w:rsidP="00FE7BD5">
      <w:r>
        <w:separator/>
      </w:r>
    </w:p>
  </w:footnote>
  <w:footnote w:type="continuationSeparator" w:id="1">
    <w:p w:rsidR="0054307B" w:rsidRDefault="0054307B" w:rsidP="00FE7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0" w:type="auto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50"/>
      <w:gridCol w:w="4536"/>
      <w:gridCol w:w="2734"/>
    </w:tblGrid>
    <w:tr w:rsidR="000D6BE4" w:rsidTr="00BB750F">
      <w:trPr>
        <w:jc w:val="center"/>
      </w:trPr>
      <w:tc>
        <w:tcPr>
          <w:tcW w:w="2450" w:type="dxa"/>
          <w:vAlign w:val="center"/>
        </w:tcPr>
        <w:p w:rsidR="000D6BE4" w:rsidRPr="00BC0A72" w:rsidRDefault="000D6BE4" w:rsidP="000D6BE4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جامع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بنى س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ويف</w:t>
          </w:r>
        </w:p>
        <w:p w:rsidR="000D6BE4" w:rsidRPr="00BC0A72" w:rsidRDefault="000D6BE4" w:rsidP="000D6BE4">
          <w:pPr>
            <w:jc w:val="center"/>
            <w:rPr>
              <w:rFonts w:cs="MCS Taybah S_U normal."/>
              <w:sz w:val="28"/>
              <w:szCs w:val="28"/>
              <w:rtl/>
            </w:rPr>
          </w:pPr>
          <w:r w:rsidRPr="00BC0A72">
            <w:rPr>
              <w:rFonts w:cs="MCS Taybah S_U normal." w:hint="cs"/>
              <w:sz w:val="28"/>
              <w:szCs w:val="28"/>
              <w:rtl/>
            </w:rPr>
            <w:t>كلي</w:t>
          </w:r>
          <w:r>
            <w:rPr>
              <w:rFonts w:cs="MCS Taybah S_U normal." w:hint="cs"/>
              <w:sz w:val="28"/>
              <w:szCs w:val="28"/>
              <w:rtl/>
            </w:rPr>
            <w:t>ــــ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 الصيدل</w:t>
          </w:r>
          <w:r>
            <w:rPr>
              <w:rFonts w:cs="MCS Taybah S_U normal." w:hint="cs"/>
              <w:sz w:val="28"/>
              <w:szCs w:val="28"/>
              <w:rtl/>
            </w:rPr>
            <w:t>ـــ</w:t>
          </w:r>
          <w:r w:rsidRPr="00BC0A72">
            <w:rPr>
              <w:rFonts w:cs="MCS Taybah S_U normal." w:hint="cs"/>
              <w:sz w:val="28"/>
              <w:szCs w:val="28"/>
              <w:rtl/>
            </w:rPr>
            <w:t>ة</w:t>
          </w:r>
        </w:p>
        <w:p w:rsidR="000D6BE4" w:rsidRPr="00BC0A72" w:rsidRDefault="000D6BE4" w:rsidP="00BB750F">
          <w:pPr>
            <w:jc w:val="center"/>
            <w:rPr>
              <w:rFonts w:cs="MCS Taybah S_U normal."/>
              <w:sz w:val="28"/>
              <w:szCs w:val="28"/>
              <w:rtl/>
            </w:rPr>
          </w:pPr>
          <w:r>
            <w:rPr>
              <w:rFonts w:cs="MCS Taybah S_U normal." w:hint="cs"/>
              <w:sz w:val="28"/>
              <w:szCs w:val="28"/>
              <w:rtl/>
            </w:rPr>
            <w:t>وحدة ضمان الجودة</w:t>
          </w:r>
        </w:p>
      </w:tc>
      <w:tc>
        <w:tcPr>
          <w:tcW w:w="4536" w:type="dxa"/>
        </w:tcPr>
        <w:p w:rsidR="000D6BE4" w:rsidRDefault="000D7302" w:rsidP="000D6BE4">
          <w:pPr>
            <w:jc w:val="center"/>
            <w:rPr>
              <w:rtl/>
            </w:rPr>
          </w:pPr>
          <w:r>
            <w:rPr>
              <w:noProof/>
              <w:rtl/>
              <w:lang w:eastAsia="en-US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46.75pt;margin-top:-24.65pt;width:89.3pt;height:70.35pt;z-index:251661312;mso-position-horizontal-relative:text;mso-position-vertical-relative:text">
                <v:imagedata r:id="rId1" o:title=""/>
              </v:shape>
              <o:OLEObject Type="Embed" ProgID="PBrush" ShapeID="_x0000_s2050" DrawAspect="Content" ObjectID="_1612671159" r:id="rId2"/>
            </w:pict>
          </w:r>
        </w:p>
      </w:tc>
      <w:tc>
        <w:tcPr>
          <w:tcW w:w="2734" w:type="dxa"/>
          <w:vAlign w:val="center"/>
        </w:tcPr>
        <w:p w:rsidR="000D6BE4" w:rsidRPr="009B0E92" w:rsidRDefault="000D6BE4" w:rsidP="000D6BE4">
          <w:pPr>
            <w:bidi w:val="0"/>
            <w:jc w:val="center"/>
            <w:rPr>
              <w:b/>
              <w:bCs/>
              <w:sz w:val="24"/>
              <w:szCs w:val="24"/>
            </w:rPr>
          </w:pPr>
          <w:smartTag w:uri="urn:schemas-microsoft-com:office:smarttags" w:element="place">
            <w:smartTag w:uri="urn:schemas-microsoft-com:office:smarttags" w:element="PlaceName">
              <w:r w:rsidRPr="00BB750F">
                <w:rPr>
                  <w:b/>
                  <w:bCs/>
                  <w:sz w:val="24"/>
                  <w:szCs w:val="24"/>
                </w:rPr>
                <w:t>Beni-Suef</w:t>
              </w:r>
            </w:smartTag>
            <w:smartTag w:uri="urn:schemas-microsoft-com:office:smarttags" w:element="PlaceType">
              <w:r w:rsidRPr="00BB750F">
                <w:rPr>
                  <w:b/>
                  <w:bCs/>
                  <w:sz w:val="24"/>
                  <w:szCs w:val="24"/>
                </w:rPr>
                <w:t>University</w:t>
              </w:r>
            </w:smartTag>
          </w:smartTag>
        </w:p>
        <w:p w:rsidR="000D6BE4" w:rsidRPr="009B0E92" w:rsidRDefault="000D6BE4" w:rsidP="000D6BE4">
          <w:pPr>
            <w:bidi w:val="0"/>
            <w:jc w:val="center"/>
            <w:rPr>
              <w:b/>
              <w:bCs/>
              <w:sz w:val="24"/>
              <w:szCs w:val="24"/>
            </w:rPr>
          </w:pPr>
          <w:r w:rsidRPr="009B0E92">
            <w:rPr>
              <w:b/>
              <w:bCs/>
              <w:sz w:val="24"/>
              <w:szCs w:val="24"/>
            </w:rPr>
            <w:t>Faculty of Pharmacy</w:t>
          </w:r>
        </w:p>
        <w:p w:rsidR="000D6BE4" w:rsidRPr="00BB750F" w:rsidRDefault="000D6BE4" w:rsidP="000D6BE4">
          <w:pPr>
            <w:bidi w:val="0"/>
            <w:jc w:val="center"/>
            <w:rPr>
              <w:b/>
              <w:bCs/>
              <w:sz w:val="24"/>
              <w:szCs w:val="24"/>
              <w:rtl/>
            </w:rPr>
          </w:pPr>
          <w:r w:rsidRPr="00BB750F">
            <w:rPr>
              <w:b/>
              <w:bCs/>
              <w:sz w:val="24"/>
              <w:szCs w:val="24"/>
            </w:rPr>
            <w:t>Quality Assurance Unit</w:t>
          </w:r>
        </w:p>
      </w:tc>
    </w:tr>
  </w:tbl>
  <w:p w:rsidR="000D6BE4" w:rsidRPr="004C70C5" w:rsidRDefault="000D6BE4" w:rsidP="000D6BE4">
    <w:pPr>
      <w:pStyle w:val="a4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75BD"/>
    <w:multiLevelType w:val="hybridMultilevel"/>
    <w:tmpl w:val="4AFE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A7C"/>
    <w:multiLevelType w:val="hybridMultilevel"/>
    <w:tmpl w:val="13AC0518"/>
    <w:lvl w:ilvl="0" w:tplc="08F01EC0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6A41C33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C5165D5"/>
    <w:multiLevelType w:val="hybridMultilevel"/>
    <w:tmpl w:val="B36CB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6A6710"/>
    <w:multiLevelType w:val="multilevel"/>
    <w:tmpl w:val="04090021"/>
    <w:lvl w:ilvl="0">
      <w:start w:val="1"/>
      <w:numFmt w:val="arabicAlpha"/>
      <w:lvlText w:val="%1-"/>
      <w:lvlJc w:val="center"/>
      <w:pPr>
        <w:ind w:left="2520" w:hanging="360"/>
      </w:pPr>
    </w:lvl>
    <w:lvl w:ilvl="1">
      <w:start w:val="1"/>
      <w:numFmt w:val="decimal"/>
      <w:lvlText w:val="%1-%2-"/>
      <w:lvlJc w:val="center"/>
      <w:pPr>
        <w:ind w:left="2880" w:hanging="360"/>
      </w:pPr>
    </w:lvl>
    <w:lvl w:ilvl="2">
      <w:start w:val="1"/>
      <w:numFmt w:val="arabicAlpha"/>
      <w:lvlText w:val="%1-%2-%3-"/>
      <w:lvlJc w:val="center"/>
      <w:pPr>
        <w:ind w:left="3240" w:hanging="360"/>
      </w:pPr>
    </w:lvl>
    <w:lvl w:ilvl="3">
      <w:start w:val="1"/>
      <w:numFmt w:val="decimal"/>
      <w:lvlText w:val="%1-%2-%3-%4-"/>
      <w:lvlJc w:val="center"/>
      <w:pPr>
        <w:ind w:left="3600" w:hanging="360"/>
      </w:pPr>
    </w:lvl>
    <w:lvl w:ilvl="4">
      <w:start w:val="1"/>
      <w:numFmt w:val="arabicAlpha"/>
      <w:lvlText w:val="%1-%2-%3-%4-%5-"/>
      <w:lvlJc w:val="center"/>
      <w:pPr>
        <w:ind w:left="3960" w:hanging="360"/>
      </w:pPr>
    </w:lvl>
    <w:lvl w:ilvl="5">
      <w:start w:val="1"/>
      <w:numFmt w:val="decimal"/>
      <w:lvlText w:val="%1-%2-%3-%4-%5-%6-"/>
      <w:lvlJc w:val="center"/>
      <w:pPr>
        <w:ind w:left="4320" w:hanging="360"/>
      </w:pPr>
    </w:lvl>
    <w:lvl w:ilvl="6">
      <w:start w:val="1"/>
      <w:numFmt w:val="arabicAlpha"/>
      <w:lvlText w:val="%1-%2-%3-%4-%5-%6-%7-"/>
      <w:lvlJc w:val="center"/>
      <w:pPr>
        <w:ind w:left="4680" w:hanging="360"/>
      </w:pPr>
    </w:lvl>
    <w:lvl w:ilvl="7">
      <w:start w:val="1"/>
      <w:numFmt w:val="decimal"/>
      <w:lvlText w:val="%1-%2-%3-%4-%5-%6-%7-%8-"/>
      <w:lvlJc w:val="center"/>
      <w:pPr>
        <w:ind w:left="5040" w:hanging="360"/>
      </w:pPr>
    </w:lvl>
    <w:lvl w:ilvl="8">
      <w:start w:val="1"/>
      <w:numFmt w:val="arabicAlpha"/>
      <w:lvlText w:val="%1-%2-%3-%4-%5-%6-%7-%8-%9-"/>
      <w:lvlJc w:val="center"/>
      <w:pPr>
        <w:ind w:left="5400" w:hanging="360"/>
      </w:pPr>
    </w:lvl>
  </w:abstractNum>
  <w:abstractNum w:abstractNumId="5">
    <w:nsid w:val="3E8E7D3C"/>
    <w:multiLevelType w:val="hybridMultilevel"/>
    <w:tmpl w:val="6976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37A0"/>
    <w:multiLevelType w:val="hybridMultilevel"/>
    <w:tmpl w:val="8DD22380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CA0DB1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6008F4"/>
    <w:multiLevelType w:val="hybridMultilevel"/>
    <w:tmpl w:val="D28E0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0E280E"/>
    <w:multiLevelType w:val="hybridMultilevel"/>
    <w:tmpl w:val="C98A43EE"/>
    <w:lvl w:ilvl="0" w:tplc="429814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68F5877"/>
    <w:multiLevelType w:val="hybridMultilevel"/>
    <w:tmpl w:val="48AA2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B12F5"/>
    <w:multiLevelType w:val="hybridMultilevel"/>
    <w:tmpl w:val="F23A299E"/>
    <w:lvl w:ilvl="0" w:tplc="D6C00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D42DD"/>
    <w:multiLevelType w:val="hybridMultilevel"/>
    <w:tmpl w:val="E1E6F3B4"/>
    <w:lvl w:ilvl="0" w:tplc="2FB45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5F07C0"/>
    <w:multiLevelType w:val="hybridMultilevel"/>
    <w:tmpl w:val="2286D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B1255A"/>
    <w:multiLevelType w:val="hybridMultilevel"/>
    <w:tmpl w:val="67A24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B13AF"/>
    <w:multiLevelType w:val="hybridMultilevel"/>
    <w:tmpl w:val="8E5A96BC"/>
    <w:lvl w:ilvl="0" w:tplc="A22AA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06731"/>
    <w:multiLevelType w:val="hybridMultilevel"/>
    <w:tmpl w:val="F23A299E"/>
    <w:lvl w:ilvl="0" w:tplc="D6C00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12"/>
  </w:num>
  <w:num w:numId="8">
    <w:abstractNumId w:val="13"/>
  </w:num>
  <w:num w:numId="9">
    <w:abstractNumId w:val="15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37DED"/>
    <w:rsid w:val="000461C3"/>
    <w:rsid w:val="0005006A"/>
    <w:rsid w:val="0009154C"/>
    <w:rsid w:val="000D6BE4"/>
    <w:rsid w:val="000D7302"/>
    <w:rsid w:val="000F42D7"/>
    <w:rsid w:val="00103AF8"/>
    <w:rsid w:val="00131240"/>
    <w:rsid w:val="001320A8"/>
    <w:rsid w:val="00182441"/>
    <w:rsid w:val="00194AC7"/>
    <w:rsid w:val="001B35B5"/>
    <w:rsid w:val="001C4451"/>
    <w:rsid w:val="0021129C"/>
    <w:rsid w:val="002218C7"/>
    <w:rsid w:val="00226FED"/>
    <w:rsid w:val="00227746"/>
    <w:rsid w:val="002A49E1"/>
    <w:rsid w:val="002C1938"/>
    <w:rsid w:val="002C696C"/>
    <w:rsid w:val="002D4BC1"/>
    <w:rsid w:val="002E2119"/>
    <w:rsid w:val="002E32F3"/>
    <w:rsid w:val="00316159"/>
    <w:rsid w:val="003838FC"/>
    <w:rsid w:val="003A5149"/>
    <w:rsid w:val="003C60B2"/>
    <w:rsid w:val="003E3E43"/>
    <w:rsid w:val="0043289A"/>
    <w:rsid w:val="00437DED"/>
    <w:rsid w:val="004710BA"/>
    <w:rsid w:val="004B711B"/>
    <w:rsid w:val="004C459A"/>
    <w:rsid w:val="004C7CE9"/>
    <w:rsid w:val="004E217A"/>
    <w:rsid w:val="0054307B"/>
    <w:rsid w:val="0056335D"/>
    <w:rsid w:val="00566DAD"/>
    <w:rsid w:val="00581A92"/>
    <w:rsid w:val="00594124"/>
    <w:rsid w:val="005F71FC"/>
    <w:rsid w:val="00613A11"/>
    <w:rsid w:val="0062598F"/>
    <w:rsid w:val="00654B6A"/>
    <w:rsid w:val="00673A24"/>
    <w:rsid w:val="006A76A5"/>
    <w:rsid w:val="006B3803"/>
    <w:rsid w:val="006D04B0"/>
    <w:rsid w:val="006F2F40"/>
    <w:rsid w:val="00753E24"/>
    <w:rsid w:val="00762C8A"/>
    <w:rsid w:val="00771C90"/>
    <w:rsid w:val="007911E6"/>
    <w:rsid w:val="007A30A9"/>
    <w:rsid w:val="007B35B2"/>
    <w:rsid w:val="007F5EE6"/>
    <w:rsid w:val="00807203"/>
    <w:rsid w:val="0084161C"/>
    <w:rsid w:val="008B0E6D"/>
    <w:rsid w:val="008B215F"/>
    <w:rsid w:val="008C0014"/>
    <w:rsid w:val="008F24C8"/>
    <w:rsid w:val="00914AAD"/>
    <w:rsid w:val="0092065E"/>
    <w:rsid w:val="00923ABE"/>
    <w:rsid w:val="00931F1C"/>
    <w:rsid w:val="00934BC0"/>
    <w:rsid w:val="00946910"/>
    <w:rsid w:val="0099068B"/>
    <w:rsid w:val="009B7C0C"/>
    <w:rsid w:val="00A24334"/>
    <w:rsid w:val="00A2639F"/>
    <w:rsid w:val="00A478FD"/>
    <w:rsid w:val="00AB0F92"/>
    <w:rsid w:val="00AC5A5A"/>
    <w:rsid w:val="00AC78FB"/>
    <w:rsid w:val="00AE687E"/>
    <w:rsid w:val="00AE7538"/>
    <w:rsid w:val="00AF65C0"/>
    <w:rsid w:val="00B02FF9"/>
    <w:rsid w:val="00B53E6A"/>
    <w:rsid w:val="00B608F1"/>
    <w:rsid w:val="00B85B22"/>
    <w:rsid w:val="00BB750F"/>
    <w:rsid w:val="00BF1BED"/>
    <w:rsid w:val="00C0180A"/>
    <w:rsid w:val="00C22D22"/>
    <w:rsid w:val="00C378C7"/>
    <w:rsid w:val="00C44E08"/>
    <w:rsid w:val="00C60E37"/>
    <w:rsid w:val="00C81BA2"/>
    <w:rsid w:val="00CA0F19"/>
    <w:rsid w:val="00CB48D6"/>
    <w:rsid w:val="00CC27CB"/>
    <w:rsid w:val="00CC4389"/>
    <w:rsid w:val="00CF369D"/>
    <w:rsid w:val="00CF7BBD"/>
    <w:rsid w:val="00D01F25"/>
    <w:rsid w:val="00D31B00"/>
    <w:rsid w:val="00D37588"/>
    <w:rsid w:val="00D82264"/>
    <w:rsid w:val="00D91BBB"/>
    <w:rsid w:val="00DA5EFA"/>
    <w:rsid w:val="00DE44A5"/>
    <w:rsid w:val="00DF1C47"/>
    <w:rsid w:val="00DF38C4"/>
    <w:rsid w:val="00E15470"/>
    <w:rsid w:val="00E26E9F"/>
    <w:rsid w:val="00E75773"/>
    <w:rsid w:val="00E851A3"/>
    <w:rsid w:val="00EB6A47"/>
    <w:rsid w:val="00EE0DE9"/>
    <w:rsid w:val="00EE3777"/>
    <w:rsid w:val="00F03564"/>
    <w:rsid w:val="00F17A1E"/>
    <w:rsid w:val="00F34CAA"/>
    <w:rsid w:val="00F56494"/>
    <w:rsid w:val="00F56BA5"/>
    <w:rsid w:val="00F63614"/>
    <w:rsid w:val="00F832DF"/>
    <w:rsid w:val="00FC198C"/>
    <w:rsid w:val="00FD34F7"/>
    <w:rsid w:val="00FE7BD5"/>
    <w:rsid w:val="00FF6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A3"/>
    <w:pPr>
      <w:bidi/>
      <w:spacing w:after="0" w:line="240" w:lineRule="auto"/>
    </w:pPr>
    <w:rPr>
      <w:rFonts w:eastAsia="SimSun" w:cs="Simplified Arabic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1A3"/>
    <w:pPr>
      <w:bidi/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851A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rsid w:val="00E851A3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a5">
    <w:name w:val="footer"/>
    <w:basedOn w:val="a"/>
    <w:link w:val="Char0"/>
    <w:uiPriority w:val="99"/>
    <w:unhideWhenUsed/>
    <w:rsid w:val="00BB750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BB750F"/>
    <w:rPr>
      <w:rFonts w:eastAsia="SimSun" w:cs="Simplified Arabic"/>
      <w:lang w:eastAsia="zh-CN" w:bidi="ar-EG"/>
    </w:rPr>
  </w:style>
  <w:style w:type="paragraph" w:styleId="a6">
    <w:name w:val="List Paragraph"/>
    <w:basedOn w:val="a"/>
    <w:uiPriority w:val="34"/>
    <w:qFormat/>
    <w:rsid w:val="00A2433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D04B0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6D04B0"/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6D04B0"/>
    <w:rPr>
      <w:rFonts w:eastAsia="SimSun" w:cs="Simplified Arabic"/>
      <w:sz w:val="20"/>
      <w:szCs w:val="20"/>
      <w:lang w:eastAsia="zh-CN" w:bidi="ar-EG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6D04B0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6D04B0"/>
    <w:rPr>
      <w:rFonts w:eastAsia="SimSun" w:cs="Simplified Arabic"/>
      <w:b/>
      <w:bCs/>
      <w:sz w:val="20"/>
      <w:szCs w:val="20"/>
      <w:lang w:eastAsia="zh-CN" w:bidi="ar-EG"/>
    </w:rPr>
  </w:style>
  <w:style w:type="paragraph" w:styleId="aa">
    <w:name w:val="Balloon Text"/>
    <w:basedOn w:val="a"/>
    <w:link w:val="Char3"/>
    <w:uiPriority w:val="99"/>
    <w:semiHidden/>
    <w:unhideWhenUsed/>
    <w:rsid w:val="006D04B0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uiPriority w:val="99"/>
    <w:semiHidden/>
    <w:rsid w:val="006D04B0"/>
    <w:rPr>
      <w:rFonts w:ascii="Tahoma" w:eastAsia="SimSun" w:hAnsi="Tahoma" w:cs="Tahoma"/>
      <w:sz w:val="16"/>
      <w:szCs w:val="16"/>
      <w:lang w:eastAsia="zh-CN" w:bidi="ar-EG"/>
    </w:rPr>
  </w:style>
  <w:style w:type="paragraph" w:styleId="ab">
    <w:name w:val="No Spacing"/>
    <w:uiPriority w:val="1"/>
    <w:qFormat/>
    <w:rsid w:val="0005006A"/>
    <w:pPr>
      <w:bidi/>
      <w:spacing w:after="0" w:line="240" w:lineRule="auto"/>
    </w:pPr>
    <w:rPr>
      <w:rFonts w:eastAsia="Times New Roman" w:cs="Simplified Arabic"/>
      <w:b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F_Najed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1A3"/>
    <w:pPr>
      <w:bidi/>
      <w:spacing w:after="0" w:line="240" w:lineRule="auto"/>
    </w:pPr>
    <w:rPr>
      <w:rFonts w:eastAsia="SimSun" w:cs="Simplified Arabic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1A3"/>
    <w:pPr>
      <w:bidi/>
      <w:spacing w:after="0" w:line="240" w:lineRule="auto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851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51A3"/>
    <w:rPr>
      <w:rFonts w:ascii="Times New Roman" w:eastAsia="SimSun" w:hAnsi="Times New Roman" w:cs="Simplified Arabic"/>
      <w:sz w:val="32"/>
      <w:szCs w:val="32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BB75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0F"/>
    <w:rPr>
      <w:rFonts w:eastAsia="SimSun" w:cs="Simplified Arabic"/>
      <w:lang w:eastAsia="zh-CN" w:bidi="ar-EG"/>
    </w:rPr>
  </w:style>
  <w:style w:type="paragraph" w:styleId="ListParagraph">
    <w:name w:val="List Paragraph"/>
    <w:basedOn w:val="Normal"/>
    <w:uiPriority w:val="34"/>
    <w:qFormat/>
    <w:rsid w:val="00A243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4B0"/>
    <w:rPr>
      <w:rFonts w:eastAsia="SimSun" w:cs="Simplified Arabic"/>
      <w:sz w:val="20"/>
      <w:szCs w:val="20"/>
      <w:lang w:eastAsia="zh-CN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4B0"/>
    <w:rPr>
      <w:rFonts w:eastAsia="SimSun" w:cs="Simplified Arabic"/>
      <w:b/>
      <w:bCs/>
      <w:sz w:val="20"/>
      <w:szCs w:val="20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B0"/>
    <w:rPr>
      <w:rFonts w:ascii="Tahoma" w:eastAsia="SimSun" w:hAnsi="Tahoma" w:cs="Tahoma"/>
      <w:sz w:val="16"/>
      <w:szCs w:val="16"/>
      <w:lang w:eastAsia="zh-CN" w:bidi="ar-EG"/>
    </w:rPr>
  </w:style>
  <w:style w:type="paragraph" w:styleId="NoSpacing">
    <w:name w:val="No Spacing"/>
    <w:uiPriority w:val="1"/>
    <w:qFormat/>
    <w:rsid w:val="0005006A"/>
    <w:pPr>
      <w:bidi/>
      <w:spacing w:after="0" w:line="240" w:lineRule="auto"/>
    </w:pPr>
    <w:rPr>
      <w:rFonts w:eastAsia="Times New Roman" w:cs="Simplified Arabic"/>
      <w:b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604;&#1593;&#1605;&#1610;&#1583;\&#1605;&#1603;&#1575;&#1578;&#1576;&#1575;&#1578;%20&#1575;&#1604;&#1593;&#1605;&#1610;&#1583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مكاتبات العميد.dotm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</cp:lastModifiedBy>
  <cp:revision>2</cp:revision>
  <cp:lastPrinted>2017-03-12T13:47:00Z</cp:lastPrinted>
  <dcterms:created xsi:type="dcterms:W3CDTF">2019-02-26T05:26:00Z</dcterms:created>
  <dcterms:modified xsi:type="dcterms:W3CDTF">2019-02-26T05:26:00Z</dcterms:modified>
</cp:coreProperties>
</file>