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C" w:rsidRPr="00A24DBF" w:rsidRDefault="000D0A7C" w:rsidP="00813319">
      <w:pPr>
        <w:pStyle w:val="Heading1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bidi="ar-EG"/>
        </w:rPr>
      </w:pPr>
      <w:bookmarkStart w:id="0" w:name="_GoBack"/>
      <w:bookmarkEnd w:id="0"/>
      <w:r w:rsidRPr="00A24DBF">
        <w:rPr>
          <w:rFonts w:asciiTheme="majorBidi" w:hAnsiTheme="majorBidi" w:cstheme="majorBidi"/>
          <w:sz w:val="20"/>
          <w:szCs w:val="20"/>
          <w:lang w:bidi="ar-EG"/>
        </w:rPr>
        <w:t>Personal data:</w:t>
      </w:r>
    </w:p>
    <w:p w:rsidR="00C12AAC" w:rsidRPr="00A24DBF" w:rsidRDefault="00C12AAC" w:rsidP="00813319">
      <w:pPr>
        <w:pStyle w:val="Heading1"/>
        <w:spacing w:before="0" w:beforeAutospacing="0" w:after="0" w:afterAutospacing="0"/>
        <w:ind w:left="927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tbl>
      <w:tblPr>
        <w:bidiVisual/>
        <w:tblW w:w="4838" w:type="pct"/>
        <w:tblCellSpacing w:w="20" w:type="dxa"/>
        <w:tblInd w:w="16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97"/>
        <w:gridCol w:w="3336"/>
      </w:tblGrid>
      <w:tr w:rsidR="000D0A7C" w:rsidRPr="00A24DBF" w:rsidTr="004D0B54">
        <w:trPr>
          <w:trHeight w:val="339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Madlen Berty Labib Wannas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 Name: </w:t>
            </w:r>
          </w:p>
        </w:tc>
      </w:tr>
      <w:tr w:rsidR="000D0A7C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Giza, Egypt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ar-EG"/>
              </w:rPr>
              <w:t>Place of birth</w:t>
            </w: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0D0A7C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4-5-1975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ar-EG"/>
              </w:rPr>
              <w:t>Date of birth:</w:t>
            </w:r>
          </w:p>
        </w:tc>
      </w:tr>
      <w:tr w:rsidR="000D0A7C" w:rsidRPr="00A24DBF" w:rsidTr="004D0B54">
        <w:trPr>
          <w:trHeight w:val="356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Egyptian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Nationality </w:t>
            </w:r>
            <w:r w:rsidRPr="00A24DB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0D0A7C" w:rsidRPr="00A24DBF" w:rsidTr="004D0B54">
        <w:trPr>
          <w:trHeight w:val="356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C12AA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Arabic, </w:t>
            </w:r>
            <w:r w:rsidR="00981304"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Language </w:t>
            </w: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: </w:t>
            </w:r>
          </w:p>
        </w:tc>
      </w:tr>
      <w:tr w:rsidR="000D0A7C" w:rsidRPr="00A24DBF" w:rsidTr="004D0B54">
        <w:trPr>
          <w:trHeight w:val="356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General </w:t>
            </w:r>
          </w:p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specialization</w:t>
            </w: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</w:t>
            </w:r>
          </w:p>
        </w:tc>
      </w:tr>
      <w:tr w:rsidR="000D0A7C" w:rsidRPr="00A24DBF" w:rsidTr="004D0B54">
        <w:trPr>
          <w:trHeight w:val="356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0D0A7C" w:rsidRPr="00A24DBF" w:rsidRDefault="00981304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Pharmaceutical Organic Chemistry</w:t>
            </w:r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Accurate specialization:</w:t>
            </w:r>
          </w:p>
        </w:tc>
      </w:tr>
      <w:tr w:rsidR="000D0A7C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4D0B54" w:rsidRPr="00A24DBF" w:rsidRDefault="000E3792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hyperlink r:id="rId7" w:history="1">
              <w:r w:rsidR="004D0B54" w:rsidRPr="00BA48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madlen.wanas@pharm.bsu.edu.eg</w:t>
              </w:r>
            </w:hyperlink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E-mail:</w:t>
            </w: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sym w:font="Wingdings" w:char="F02D"/>
            </w:r>
          </w:p>
        </w:tc>
      </w:tr>
      <w:tr w:rsidR="00B80F0B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B80F0B" w:rsidRPr="00A24DBF" w:rsidRDefault="000E3792" w:rsidP="004D0B54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hyperlink r:id="rId8" w:tgtFrame="_blank" w:history="1">
              <w:r w:rsidR="00B80F0B" w:rsidRPr="00A24DBF">
                <w:rPr>
                  <w:rStyle w:val="Hyperlink"/>
                  <w:rFonts w:asciiTheme="majorBidi" w:hAnsiTheme="majorBidi" w:cstheme="majorBidi"/>
                  <w:color w:val="1155CC"/>
                  <w:sz w:val="20"/>
                  <w:szCs w:val="20"/>
                  <w:shd w:val="clear" w:color="auto" w:fill="FFFFFF"/>
                </w:rPr>
                <w:t>http://www.scopus.com/authid/detail.url?authorId=56008505400</w:t>
              </w:r>
            </w:hyperlink>
          </w:p>
        </w:tc>
        <w:tc>
          <w:tcPr>
            <w:tcW w:w="1755" w:type="pct"/>
            <w:vAlign w:val="center"/>
          </w:tcPr>
          <w:p w:rsidR="00B80F0B" w:rsidRPr="00A24DBF" w:rsidRDefault="00B80F0B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Scopus ID</w:t>
            </w:r>
          </w:p>
        </w:tc>
      </w:tr>
      <w:tr w:rsidR="00B80F0B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A24DBF" w:rsidRPr="00A24DBF" w:rsidRDefault="000E3792" w:rsidP="004D0B54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hyperlink r:id="rId9" w:history="1">
              <w:r w:rsidR="00A24DBF" w:rsidRPr="00A24DB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https://www.researchgate.net/profile/Madlen_Labib2</w:t>
              </w:r>
            </w:hyperlink>
          </w:p>
        </w:tc>
        <w:tc>
          <w:tcPr>
            <w:tcW w:w="1755" w:type="pct"/>
            <w:vAlign w:val="center"/>
          </w:tcPr>
          <w:p w:rsidR="00B80F0B" w:rsidRPr="00A24DBF" w:rsidRDefault="00B80F0B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Research gate link</w:t>
            </w:r>
          </w:p>
        </w:tc>
      </w:tr>
      <w:tr w:rsidR="00B80F0B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311A52" w:rsidRPr="00A24DBF" w:rsidRDefault="00AC615D" w:rsidP="00311A52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https://scholar.google.com/citations?hl=en&amp;user=gai5zQkAAAA</w:t>
            </w:r>
            <w:r w:rsidR="001F6223"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J</w:t>
            </w:r>
          </w:p>
        </w:tc>
        <w:tc>
          <w:tcPr>
            <w:tcW w:w="1755" w:type="pct"/>
            <w:vAlign w:val="center"/>
          </w:tcPr>
          <w:p w:rsidR="00B80F0B" w:rsidRPr="00A24DBF" w:rsidRDefault="00291B7D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Google scholar link</w:t>
            </w:r>
          </w:p>
        </w:tc>
      </w:tr>
      <w:tr w:rsidR="000D0A7C" w:rsidRPr="00A24DBF" w:rsidTr="004D0B54">
        <w:trPr>
          <w:trHeight w:val="372"/>
          <w:tblCellSpacing w:w="20" w:type="dxa"/>
        </w:trPr>
        <w:tc>
          <w:tcPr>
            <w:tcW w:w="3181" w:type="pct"/>
            <w:shd w:val="clear" w:color="auto" w:fill="auto"/>
            <w:vAlign w:val="center"/>
          </w:tcPr>
          <w:p w:rsidR="004D0B54" w:rsidRPr="00A24DBF" w:rsidRDefault="000E3792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hyperlink r:id="rId10" w:history="1">
              <w:r w:rsidR="004D0B54" w:rsidRPr="00BA48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madlenwannas@gmail.com</w:t>
              </w:r>
            </w:hyperlink>
          </w:p>
        </w:tc>
        <w:tc>
          <w:tcPr>
            <w:tcW w:w="1755" w:type="pct"/>
            <w:vAlign w:val="center"/>
          </w:tcPr>
          <w:p w:rsidR="000D0A7C" w:rsidRPr="00A24DBF" w:rsidRDefault="000D0A7C" w:rsidP="004D0B54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Personal account: </w:t>
            </w:r>
          </w:p>
        </w:tc>
      </w:tr>
    </w:tbl>
    <w:p w:rsidR="000D0A7C" w:rsidRPr="00A24DBF" w:rsidRDefault="000D0A7C" w:rsidP="00813319">
      <w:pPr>
        <w:pStyle w:val="Heading1"/>
        <w:spacing w:before="0" w:beforeAutospacing="0" w:after="0" w:afterAutospacing="0"/>
        <w:ind w:left="567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p w:rsidR="000D0A7C" w:rsidRPr="00A24DBF" w:rsidRDefault="000D0A7C" w:rsidP="00813319">
      <w:pPr>
        <w:pStyle w:val="Heading1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bidi="ar-EG"/>
        </w:rPr>
      </w:pPr>
      <w:r w:rsidRPr="00A24DBF">
        <w:rPr>
          <w:rFonts w:asciiTheme="majorBidi" w:hAnsiTheme="majorBidi" w:cstheme="majorBidi"/>
          <w:sz w:val="20"/>
          <w:szCs w:val="20"/>
          <w:lang w:bidi="ar-EG"/>
        </w:rPr>
        <w:t>Scientific qualification:</w:t>
      </w:r>
    </w:p>
    <w:p w:rsidR="00C12AAC" w:rsidRPr="00A24DBF" w:rsidRDefault="00C12AAC" w:rsidP="00813319">
      <w:pPr>
        <w:pStyle w:val="Heading1"/>
        <w:spacing w:before="0" w:beforeAutospacing="0" w:after="0" w:afterAutospacing="0"/>
        <w:ind w:left="927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tbl>
      <w:tblPr>
        <w:bidiVisual/>
        <w:tblW w:w="9415" w:type="dxa"/>
        <w:jc w:val="center"/>
        <w:tblCellSpacing w:w="20" w:type="dxa"/>
        <w:tblInd w:w="19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180"/>
        <w:gridCol w:w="1717"/>
        <w:gridCol w:w="1577"/>
        <w:gridCol w:w="2276"/>
        <w:gridCol w:w="1497"/>
        <w:gridCol w:w="1168"/>
      </w:tblGrid>
      <w:tr w:rsidR="000D0A7C" w:rsidRPr="00A24DBF" w:rsidTr="00A73C3F">
        <w:trPr>
          <w:trHeight w:val="686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D0A7C" w:rsidRPr="00A24DBF" w:rsidRDefault="000D0A7C" w:rsidP="00A73C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Country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Affiliation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Faculty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General specification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Date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</w:p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Degree</w:t>
            </w:r>
          </w:p>
        </w:tc>
      </w:tr>
      <w:tr w:rsidR="004319B7" w:rsidRPr="00A24DBF" w:rsidTr="004D0B54">
        <w:trPr>
          <w:trHeight w:val="397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Cairo University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Pharmacy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Pharmacy and Pharmaceutical Sciences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1997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B.Sc.</w:t>
            </w:r>
          </w:p>
        </w:tc>
      </w:tr>
      <w:tr w:rsidR="004319B7" w:rsidRPr="00A24DBF" w:rsidTr="004D0B54">
        <w:trPr>
          <w:trHeight w:val="397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Cairo University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Pharmacy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Organic Chemistry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M.Sc.</w:t>
            </w:r>
          </w:p>
        </w:tc>
      </w:tr>
      <w:tr w:rsidR="004319B7" w:rsidRPr="00A24DBF" w:rsidTr="004D0B54">
        <w:trPr>
          <w:trHeight w:val="397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319B7" w:rsidRPr="00A24DBF" w:rsidRDefault="00A73C3F" w:rsidP="004D0B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4319B7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Pharmacy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2012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319B7" w:rsidRPr="00A24DBF" w:rsidRDefault="004319B7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Ph.D.</w:t>
            </w:r>
          </w:p>
        </w:tc>
      </w:tr>
    </w:tbl>
    <w:p w:rsidR="000D0A7C" w:rsidRPr="00A24DBF" w:rsidRDefault="000D0A7C" w:rsidP="00813319">
      <w:pPr>
        <w:pStyle w:val="Heading1"/>
        <w:spacing w:before="0" w:beforeAutospacing="0" w:after="0" w:afterAutospacing="0"/>
        <w:ind w:left="720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p w:rsidR="000D0A7C" w:rsidRPr="00A24DBF" w:rsidRDefault="000D0A7C" w:rsidP="00813319">
      <w:pPr>
        <w:spacing w:after="0" w:line="240" w:lineRule="auto"/>
        <w:rPr>
          <w:rFonts w:asciiTheme="majorBidi" w:eastAsia="Times New Roman" w:hAnsiTheme="majorBidi" w:cstheme="majorBidi"/>
          <w:kern w:val="36"/>
          <w:sz w:val="20"/>
          <w:szCs w:val="20"/>
          <w:lang w:eastAsia="ar-SA" w:bidi="ar-EG"/>
        </w:rPr>
      </w:pPr>
      <w:r w:rsidRPr="00A24DBF">
        <w:rPr>
          <w:rFonts w:asciiTheme="majorBidi" w:hAnsiTheme="majorBidi" w:cstheme="majorBidi"/>
          <w:b/>
          <w:bCs/>
          <w:sz w:val="20"/>
          <w:szCs w:val="20"/>
          <w:lang w:bidi="ar-EG"/>
        </w:rPr>
        <w:br w:type="page"/>
      </w:r>
    </w:p>
    <w:p w:rsidR="000D0A7C" w:rsidRPr="00A24DBF" w:rsidRDefault="000D0A7C" w:rsidP="00813319">
      <w:pPr>
        <w:pStyle w:val="Heading1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bidi="ar-EG"/>
        </w:rPr>
      </w:pPr>
      <w:r w:rsidRPr="00A24DBF">
        <w:rPr>
          <w:rFonts w:asciiTheme="majorBidi" w:hAnsiTheme="majorBidi" w:cstheme="majorBidi"/>
          <w:sz w:val="20"/>
          <w:szCs w:val="20"/>
          <w:lang w:bidi="ar-EG"/>
        </w:rPr>
        <w:lastRenderedPageBreak/>
        <w:t>Chronology of Employment:</w:t>
      </w:r>
    </w:p>
    <w:p w:rsidR="00C12AAC" w:rsidRPr="00A24DBF" w:rsidRDefault="00C12AAC" w:rsidP="00813319">
      <w:pPr>
        <w:pStyle w:val="Heading1"/>
        <w:spacing w:before="0" w:beforeAutospacing="0" w:after="0" w:afterAutospacing="0"/>
        <w:ind w:left="927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tbl>
      <w:tblPr>
        <w:bidiVisual/>
        <w:tblW w:w="4831" w:type="pct"/>
        <w:jc w:val="center"/>
        <w:tblCellSpacing w:w="20" w:type="dxa"/>
        <w:tblInd w:w="116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074"/>
        <w:gridCol w:w="1164"/>
        <w:gridCol w:w="1342"/>
        <w:gridCol w:w="1342"/>
        <w:gridCol w:w="1492"/>
        <w:gridCol w:w="2906"/>
      </w:tblGrid>
      <w:tr w:rsidR="00813319" w:rsidRPr="00A24DBF" w:rsidTr="00813319">
        <w:trPr>
          <w:trHeight w:val="515"/>
          <w:tblCellSpacing w:w="20" w:type="dxa"/>
          <w:jc w:val="center"/>
        </w:trPr>
        <w:tc>
          <w:tcPr>
            <w:tcW w:w="537" w:type="pct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 Country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Affiliation 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The end of employment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The start of employment 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C12AA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Academic</w:t>
            </w:r>
          </w:p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 degree 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0D0A7C" w:rsidRPr="00A24DBF" w:rsidRDefault="000D0A7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 Job </w:t>
            </w:r>
          </w:p>
        </w:tc>
      </w:tr>
      <w:tr w:rsidR="00813319" w:rsidRPr="00A24DBF" w:rsidTr="00813319">
        <w:trPr>
          <w:trHeight w:val="566"/>
          <w:tblCellSpacing w:w="20" w:type="dxa"/>
          <w:jc w:val="center"/>
        </w:trPr>
        <w:tc>
          <w:tcPr>
            <w:tcW w:w="537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Faculty of Pharmacy, </w:t>
            </w:r>
            <w:r w:rsidR="00A73C3F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2006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86474" w:rsidRPr="00A73C3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73C3F">
              <w:rPr>
                <w:rFonts w:asciiTheme="majorBidi" w:hAnsiTheme="majorBidi" w:cstheme="majorBidi"/>
                <w:sz w:val="20"/>
                <w:szCs w:val="20"/>
              </w:rPr>
              <w:t>B.Sc.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86474" w:rsidRPr="00A24DBF" w:rsidRDefault="00986474" w:rsidP="00311A52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Demonstrator of Pharmaceutical Organic Chemistry</w:t>
            </w:r>
          </w:p>
        </w:tc>
      </w:tr>
      <w:tr w:rsidR="00813319" w:rsidRPr="00A24DBF" w:rsidTr="00813319">
        <w:trPr>
          <w:trHeight w:val="566"/>
          <w:tblCellSpacing w:w="20" w:type="dxa"/>
          <w:jc w:val="center"/>
        </w:trPr>
        <w:tc>
          <w:tcPr>
            <w:tcW w:w="537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Faculty of Pharmacy, </w:t>
            </w:r>
            <w:r w:rsidR="00A73C3F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2012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86474" w:rsidRPr="00A73C3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73C3F">
              <w:rPr>
                <w:rFonts w:asciiTheme="majorBidi" w:hAnsiTheme="majorBidi" w:cstheme="majorBidi"/>
                <w:sz w:val="20"/>
                <w:szCs w:val="20"/>
              </w:rPr>
              <w:t>M.Sc.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86474" w:rsidRPr="00A24DBF" w:rsidRDefault="00986474" w:rsidP="00311A52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Assistant lecturer of Pharmaceutical Organic Chemistry</w:t>
            </w:r>
          </w:p>
        </w:tc>
      </w:tr>
      <w:tr w:rsidR="00813319" w:rsidRPr="00A24DBF" w:rsidTr="00813319">
        <w:trPr>
          <w:trHeight w:val="566"/>
          <w:tblCellSpacing w:w="20" w:type="dxa"/>
          <w:jc w:val="center"/>
        </w:trPr>
        <w:tc>
          <w:tcPr>
            <w:tcW w:w="537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Faculty of Pharmacy, </w:t>
            </w:r>
            <w:r w:rsidR="00A73C3F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present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86474" w:rsidRPr="00A24DB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86474" w:rsidRPr="00A73C3F" w:rsidRDefault="00986474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73C3F">
              <w:rPr>
                <w:rFonts w:asciiTheme="majorBidi" w:hAnsiTheme="majorBidi" w:cstheme="majorBidi"/>
                <w:sz w:val="20"/>
                <w:szCs w:val="20"/>
              </w:rPr>
              <w:t>Ph.D.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986474" w:rsidRPr="00A24DBF" w:rsidRDefault="00986474" w:rsidP="00311A52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Lecturer of Pharmaceutical Organic Chemistry</w:t>
            </w:r>
          </w:p>
        </w:tc>
      </w:tr>
    </w:tbl>
    <w:p w:rsidR="000D0A7C" w:rsidRPr="00A24DBF" w:rsidRDefault="000D0A7C" w:rsidP="00A73C3F">
      <w:pPr>
        <w:pStyle w:val="Heading1"/>
        <w:numPr>
          <w:ilvl w:val="0"/>
          <w:numId w:val="1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  <w:lang w:bidi="ar-EG"/>
        </w:rPr>
      </w:pPr>
      <w:r w:rsidRPr="00A24DBF">
        <w:rPr>
          <w:rFonts w:asciiTheme="majorBidi" w:hAnsiTheme="majorBidi" w:cstheme="majorBidi"/>
          <w:sz w:val="20"/>
          <w:szCs w:val="20"/>
          <w:lang w:bidi="ar-EG"/>
        </w:rPr>
        <w:t>Courses and workshops:</w:t>
      </w:r>
    </w:p>
    <w:tbl>
      <w:tblPr>
        <w:bidiVisual/>
        <w:tblW w:w="4934" w:type="pct"/>
        <w:jc w:val="center"/>
        <w:tblCellSpacing w:w="20" w:type="dxa"/>
        <w:tblInd w:w="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059"/>
        <w:gridCol w:w="2338"/>
        <w:gridCol w:w="1667"/>
        <w:gridCol w:w="4455"/>
      </w:tblGrid>
      <w:tr w:rsidR="00792117" w:rsidRPr="00E92507" w:rsidTr="00F1405F">
        <w:trPr>
          <w:trHeight w:val="470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0D0A7C" w:rsidRPr="00E92507" w:rsidRDefault="000D0A7C" w:rsidP="00E92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E9250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Year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D0A7C" w:rsidRPr="00E92507" w:rsidRDefault="000D0A7C" w:rsidP="00E92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E9250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place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D0A7C" w:rsidRPr="00E92507" w:rsidRDefault="000D0A7C" w:rsidP="00E92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E9250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Nature of course/ 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0D0A7C" w:rsidRPr="00E92507" w:rsidRDefault="000D0A7C" w:rsidP="00E92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E9250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Name of course</w:t>
            </w:r>
          </w:p>
        </w:tc>
      </w:tr>
      <w:tr w:rsidR="00F1405F" w:rsidRPr="00E92507" w:rsidTr="00F1405F">
        <w:trPr>
          <w:trHeight w:val="478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1405F" w:rsidRPr="00E92507" w:rsidRDefault="00F1405F" w:rsidP="00F1405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1405F" w:rsidRPr="00E92507" w:rsidRDefault="00F1405F" w:rsidP="00EC77B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CHRD, </w:t>
            </w:r>
            <w:r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1405F" w:rsidRPr="00E92507" w:rsidRDefault="00F1405F" w:rsidP="00EC77B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1405F" w:rsidRPr="00F1405F" w:rsidRDefault="00F1405F" w:rsidP="00F1405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Integrity and transparency</w:t>
            </w:r>
          </w:p>
        </w:tc>
      </w:tr>
      <w:tr w:rsidR="00E63EF6" w:rsidRPr="00E92507" w:rsidTr="00F1405F">
        <w:trPr>
          <w:trHeight w:val="478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E63EF6" w:rsidRPr="00E92507" w:rsidRDefault="00F73381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E63EF6" w:rsidRPr="00E92507" w:rsidRDefault="00F73381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63EF6" w:rsidRPr="00E92507" w:rsidRDefault="00F73381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E63EF6" w:rsidRPr="00DF3D49" w:rsidRDefault="00DF3D49" w:rsidP="00A839C0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 xml:space="preserve">University Legal </w:t>
            </w:r>
            <w:r w:rsidR="00A839C0">
              <w:rPr>
                <w:rFonts w:asciiTheme="majorBidi" w:hAnsiTheme="majorBidi" w:cstheme="majorBidi"/>
                <w:color w:val="212121"/>
              </w:rPr>
              <w:t>a</w:t>
            </w:r>
            <w:r w:rsidRPr="00DF3D49">
              <w:rPr>
                <w:rFonts w:asciiTheme="majorBidi" w:hAnsiTheme="majorBidi" w:cstheme="majorBidi"/>
                <w:color w:val="212121"/>
              </w:rPr>
              <w:t xml:space="preserve">nd </w:t>
            </w:r>
            <w:r w:rsidR="00F73381" w:rsidRPr="00DF3D49">
              <w:rPr>
                <w:rFonts w:asciiTheme="majorBidi" w:hAnsiTheme="majorBidi" w:cstheme="majorBidi"/>
                <w:color w:val="212121"/>
              </w:rPr>
              <w:t xml:space="preserve">Financial </w:t>
            </w:r>
            <w:r w:rsidRPr="00DF3D49">
              <w:rPr>
                <w:rFonts w:asciiTheme="majorBidi" w:hAnsiTheme="majorBidi" w:cstheme="majorBidi"/>
                <w:color w:val="212121"/>
              </w:rPr>
              <w:t xml:space="preserve">Aspects </w:t>
            </w:r>
          </w:p>
        </w:tc>
      </w:tr>
      <w:tr w:rsidR="00F73381" w:rsidRPr="00E92507" w:rsidTr="00F1405F">
        <w:trPr>
          <w:trHeight w:val="469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E311C3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D861FB"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6A16B9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73381" w:rsidRPr="00DF3D49" w:rsidRDefault="00F73381" w:rsidP="00A839C0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 xml:space="preserve">Quality </w:t>
            </w:r>
            <w:r w:rsidR="00DF3D49" w:rsidRPr="00DF3D49">
              <w:rPr>
                <w:rFonts w:asciiTheme="majorBidi" w:hAnsiTheme="majorBidi" w:cstheme="majorBidi"/>
                <w:color w:val="212121"/>
              </w:rPr>
              <w:t xml:space="preserve">Standards </w:t>
            </w:r>
            <w:r w:rsidR="00A839C0">
              <w:rPr>
                <w:rFonts w:asciiTheme="majorBidi" w:hAnsiTheme="majorBidi" w:cstheme="majorBidi"/>
                <w:color w:val="212121"/>
              </w:rPr>
              <w:t>i</w:t>
            </w:r>
            <w:r w:rsidR="00DF3D49" w:rsidRPr="00DF3D49">
              <w:rPr>
                <w:rFonts w:asciiTheme="majorBidi" w:hAnsiTheme="majorBidi" w:cstheme="majorBidi"/>
                <w:color w:val="212121"/>
              </w:rPr>
              <w:t xml:space="preserve">n Teaching </w:t>
            </w:r>
          </w:p>
        </w:tc>
      </w:tr>
      <w:tr w:rsidR="00F73381" w:rsidRPr="00E92507" w:rsidTr="00F1405F">
        <w:trPr>
          <w:trHeight w:val="568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E311C3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D861FB"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73381" w:rsidRDefault="00F73381" w:rsidP="00670F56">
            <w:pPr>
              <w:spacing w:after="0" w:line="240" w:lineRule="auto"/>
            </w:pPr>
            <w:r w:rsidRPr="006A16B9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73381" w:rsidRPr="00DF3D49" w:rsidRDefault="00DF3D49" w:rsidP="00DF3D49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>University Management</w:t>
            </w:r>
          </w:p>
        </w:tc>
      </w:tr>
      <w:tr w:rsidR="00F73381" w:rsidRPr="00E92507" w:rsidTr="00F1405F">
        <w:trPr>
          <w:trHeight w:val="613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E311C3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D861FB"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6A16B9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73381" w:rsidRPr="00DF3D49" w:rsidRDefault="00DF3D49" w:rsidP="00DF3D49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 xml:space="preserve">Research </w:t>
            </w:r>
            <w:r w:rsidR="00F73381" w:rsidRPr="00DF3D49">
              <w:rPr>
                <w:rFonts w:asciiTheme="majorBidi" w:hAnsiTheme="majorBidi" w:cstheme="majorBidi"/>
                <w:color w:val="212121"/>
              </w:rPr>
              <w:t>Ethics</w:t>
            </w:r>
          </w:p>
        </w:tc>
      </w:tr>
      <w:tr w:rsidR="00F73381" w:rsidRPr="00E92507" w:rsidTr="00F1405F">
        <w:trPr>
          <w:trHeight w:val="505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E311C3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D861FB"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6A16B9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73381" w:rsidRPr="00DF3D49" w:rsidRDefault="00DF3D49" w:rsidP="00A839C0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 xml:space="preserve">Ethical Conduct </w:t>
            </w:r>
            <w:r w:rsidR="00A839C0">
              <w:rPr>
                <w:rFonts w:asciiTheme="majorBidi" w:hAnsiTheme="majorBidi" w:cstheme="majorBidi"/>
                <w:color w:val="212121"/>
              </w:rPr>
              <w:t>a</w:t>
            </w:r>
            <w:r w:rsidRPr="00DF3D49">
              <w:rPr>
                <w:rFonts w:asciiTheme="majorBidi" w:hAnsiTheme="majorBidi" w:cstheme="majorBidi"/>
                <w:color w:val="212121"/>
              </w:rPr>
              <w:t xml:space="preserve">nd Code </w:t>
            </w:r>
            <w:r w:rsidR="00A839C0">
              <w:rPr>
                <w:rFonts w:asciiTheme="majorBidi" w:hAnsiTheme="majorBidi" w:cstheme="majorBidi"/>
                <w:color w:val="212121"/>
              </w:rPr>
              <w:t>o</w:t>
            </w:r>
            <w:r w:rsidRPr="00DF3D49">
              <w:rPr>
                <w:rFonts w:asciiTheme="majorBidi" w:hAnsiTheme="majorBidi" w:cstheme="majorBidi"/>
                <w:color w:val="212121"/>
              </w:rPr>
              <w:t>f Ethics</w:t>
            </w:r>
          </w:p>
        </w:tc>
      </w:tr>
      <w:tr w:rsidR="00F73381" w:rsidRPr="00E92507" w:rsidTr="00F1405F">
        <w:trPr>
          <w:trHeight w:val="568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73381" w:rsidRDefault="00F73381" w:rsidP="00DF3D49">
            <w:pPr>
              <w:spacing w:line="240" w:lineRule="auto"/>
            </w:pPr>
            <w:r w:rsidRPr="00E311C3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73381" w:rsidRDefault="00F73381" w:rsidP="00DF3D49">
            <w:pPr>
              <w:spacing w:after="0" w:line="240" w:lineRule="auto"/>
            </w:pPr>
            <w:r w:rsidRPr="00D861FB">
              <w:rPr>
                <w:rFonts w:asciiTheme="majorBidi" w:hAnsiTheme="majorBidi" w:cstheme="majorBidi"/>
                <w:sz w:val="20"/>
                <w:szCs w:val="20"/>
              </w:rPr>
              <w:t>CHRD</w:t>
            </w:r>
            <w:r w:rsidR="00DF3D4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F3D49"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73381" w:rsidRPr="00E92507" w:rsidRDefault="00F73381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73381" w:rsidRPr="00DF3D49" w:rsidRDefault="00DF3D49" w:rsidP="00DF3D49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DF3D49">
              <w:rPr>
                <w:rFonts w:asciiTheme="majorBidi" w:hAnsiTheme="majorBidi" w:cstheme="majorBidi"/>
                <w:color w:val="212121"/>
              </w:rPr>
              <w:t>Presentation Skills</w:t>
            </w:r>
          </w:p>
        </w:tc>
      </w:tr>
      <w:tr w:rsidR="00792117" w:rsidRPr="00E92507" w:rsidTr="00F1405F">
        <w:trPr>
          <w:trHeight w:val="739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A73C3F" w:rsidRPr="00E92507" w:rsidRDefault="003759C6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73C3F" w:rsidRPr="00E92507" w:rsidRDefault="003759C6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73C3F" w:rsidRPr="00E92507" w:rsidRDefault="003759C6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A73C3F" w:rsidRPr="00E92507" w:rsidRDefault="003759C6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How to use and activate Egyptian Knowledge Bank’ gate</w:t>
            </w:r>
          </w:p>
        </w:tc>
      </w:tr>
      <w:tr w:rsidR="00792117" w:rsidRPr="00E92507" w:rsidTr="00F1405F">
        <w:trPr>
          <w:trHeight w:val="640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A73C3F" w:rsidRPr="00E92507" w:rsidRDefault="00AC07BA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73C3F" w:rsidRPr="00E92507" w:rsidRDefault="00AA44D0" w:rsidP="00DF3D49">
            <w:pPr>
              <w:pStyle w:val="HTMLPreformatted"/>
              <w:shd w:val="clear" w:color="auto" w:fill="FFFFFF"/>
              <w:rPr>
                <w:rFonts w:asciiTheme="majorBidi" w:hAnsiTheme="majorBidi" w:cstheme="majorBidi"/>
              </w:rPr>
            </w:pPr>
            <w:r w:rsidRPr="00E92507">
              <w:rPr>
                <w:rFonts w:asciiTheme="majorBidi" w:hAnsiTheme="majorBidi" w:cstheme="majorBidi"/>
                <w:color w:val="212121"/>
              </w:rPr>
              <w:t>F</w:t>
            </w:r>
            <w:r w:rsidR="00AC07BA" w:rsidRPr="00E92507">
              <w:rPr>
                <w:rFonts w:asciiTheme="majorBidi" w:hAnsiTheme="majorBidi" w:cstheme="majorBidi"/>
                <w:color w:val="212121"/>
              </w:rPr>
              <w:t xml:space="preserve">aculty of Veterinary Medicine, </w:t>
            </w:r>
            <w:r w:rsidR="00AC07BA" w:rsidRPr="00E92507">
              <w:rPr>
                <w:rFonts w:asciiTheme="majorBidi" w:hAnsiTheme="majorBidi" w:cstheme="majorBidi"/>
              </w:rPr>
              <w:t xml:space="preserve">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73C3F" w:rsidRPr="00E92507" w:rsidRDefault="00AC07BA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A73C3F" w:rsidRPr="00E92507" w:rsidRDefault="00AC07BA" w:rsidP="00DF3D4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Egyptian Knowledge Bank EKB: A Window on the World in the Age of Knowledge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Pharmacy,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Updating Course Specification - Part 1</w:t>
            </w:r>
          </w:p>
        </w:tc>
      </w:tr>
      <w:tr w:rsidR="00792117" w:rsidRPr="00E92507" w:rsidTr="00F1405F">
        <w:trPr>
          <w:trHeight w:val="496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107135" w:rsidRPr="00E92507" w:rsidRDefault="00107135" w:rsidP="00311A5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107135" w:rsidRPr="00E92507" w:rsidRDefault="00107135" w:rsidP="00311A5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Pharmacy,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07135" w:rsidRPr="00E92507" w:rsidRDefault="00107135" w:rsidP="00311A5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107135" w:rsidRPr="00E92507" w:rsidRDefault="00107135" w:rsidP="00311A5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Updating Course Specification - Part 2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107135" w:rsidRPr="00E92507" w:rsidRDefault="00107135" w:rsidP="00311A5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107135" w:rsidRPr="00E92507" w:rsidRDefault="00107135" w:rsidP="00E92507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E92507">
              <w:rPr>
                <w:rFonts w:asciiTheme="majorBidi" w:hAnsiTheme="majorBidi" w:cstheme="majorBidi"/>
                <w:color w:val="212121"/>
              </w:rPr>
              <w:t>Academy of Scientific Research in Cairo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107135" w:rsidRPr="00E92507" w:rsidRDefault="00107135" w:rsidP="00E9250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Author workshop</w:t>
            </w:r>
          </w:p>
        </w:tc>
      </w:tr>
      <w:tr w:rsidR="00F73381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92117" w:rsidRPr="00E92507" w:rsidRDefault="00792117" w:rsidP="00E92507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</w:rPr>
            </w:pPr>
            <w:r w:rsidRPr="00E92507">
              <w:rPr>
                <w:rFonts w:asciiTheme="majorBidi" w:hAnsiTheme="majorBidi" w:cstheme="majorBidi"/>
              </w:rPr>
              <w:t>Faculty of Science,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Forensic medicine and its applications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2700B1" w:rsidRPr="00E92507" w:rsidRDefault="002700B1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2700B1" w:rsidRPr="00E92507" w:rsidRDefault="002700B1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Pharmacy,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2700B1" w:rsidRPr="00E92507" w:rsidRDefault="002700B1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2700B1" w:rsidRPr="00E92507" w:rsidRDefault="002700B1" w:rsidP="00E9250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How to fill out electronic questionnaires using Google form</w:t>
            </w:r>
          </w:p>
        </w:tc>
      </w:tr>
      <w:tr w:rsidR="00887AE3" w:rsidRPr="00E92507" w:rsidTr="00F1405F">
        <w:trPr>
          <w:trHeight w:val="496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887AE3" w:rsidRPr="00E92507" w:rsidRDefault="00887AE3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887AE3" w:rsidRPr="00E92507" w:rsidRDefault="00887AE3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887AE3" w:rsidRPr="00887AE3" w:rsidRDefault="00887AE3" w:rsidP="00887AE3">
            <w:pPr>
              <w:pStyle w:val="HTMLPreformatted"/>
              <w:shd w:val="clear" w:color="auto" w:fill="FFFFFF"/>
              <w:rPr>
                <w:rFonts w:asciiTheme="majorBidi" w:eastAsia="Calibri" w:hAnsiTheme="majorBidi" w:cstheme="majorBidi"/>
              </w:rPr>
            </w:pPr>
            <w:r w:rsidRPr="00887AE3">
              <w:rPr>
                <w:rFonts w:asciiTheme="majorBidi" w:eastAsia="Calibri" w:hAnsiTheme="majorBidi" w:cstheme="majorBidi"/>
              </w:rPr>
              <w:t>Forum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887AE3" w:rsidRPr="00E92507" w:rsidRDefault="00887AE3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87AE3">
              <w:rPr>
                <w:rFonts w:asciiTheme="majorBidi" w:hAnsiTheme="majorBidi" w:cstheme="majorBidi"/>
                <w:sz w:val="20"/>
                <w:szCs w:val="20"/>
              </w:rPr>
              <w:t>Scientific Research Development</w:t>
            </w:r>
          </w:p>
        </w:tc>
      </w:tr>
      <w:tr w:rsidR="00792117" w:rsidRPr="00E92507" w:rsidTr="00F1405F">
        <w:trPr>
          <w:trHeight w:val="496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A53FA4" w:rsidRPr="00E92507" w:rsidRDefault="00A53FA4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53FA4" w:rsidRPr="00E92507" w:rsidRDefault="00A53FA4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Pharmacy, 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53FA4" w:rsidRPr="00E92507" w:rsidRDefault="00A53FA4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A53FA4" w:rsidRPr="00E92507" w:rsidRDefault="00A53FA4" w:rsidP="00E9250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Strategies for learning and active learning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31502" w:rsidRPr="00E92507" w:rsidRDefault="00F3150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31502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F31502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31502" w:rsidRPr="00E92507" w:rsidRDefault="00F3150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31502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Information Technology: A Step Towards Improving Educational Process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F31502" w:rsidRPr="00E92507" w:rsidRDefault="00F3150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F31502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F31502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31502" w:rsidRPr="00E92507" w:rsidRDefault="00F3150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F31502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Good researcher and international publication</w:t>
            </w:r>
          </w:p>
        </w:tc>
      </w:tr>
      <w:tr w:rsidR="00F73381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1A7072" w:rsidRPr="00E92507" w:rsidRDefault="001A707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1A7072" w:rsidRPr="00E92507" w:rsidRDefault="001A707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</w:p>
          <w:p w:rsidR="001A7072" w:rsidRPr="00E92507" w:rsidRDefault="001A707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Ain</w:t>
            </w:r>
            <w:r w:rsidR="00AA44D0"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92507">
              <w:rPr>
                <w:rFonts w:asciiTheme="majorBidi" w:hAnsiTheme="majorBidi" w:cstheme="majorBidi"/>
                <w:sz w:val="20"/>
                <w:szCs w:val="20"/>
              </w:rPr>
              <w:t>Shams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A7072" w:rsidRPr="00E92507" w:rsidRDefault="001A707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1A7072" w:rsidRPr="00E92507" w:rsidRDefault="001A7072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Computer-Aided drug design: Insight into updated molecular modeling techniques</w:t>
            </w:r>
          </w:p>
        </w:tc>
      </w:tr>
      <w:tr w:rsidR="00F73381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81319F" w:rsidRPr="00E92507" w:rsidRDefault="0081319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81319F" w:rsidRPr="00E92507" w:rsidRDefault="0081319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</w:p>
          <w:p w:rsidR="0081319F" w:rsidRPr="00E92507" w:rsidRDefault="0081319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81319F" w:rsidRPr="00E92507" w:rsidRDefault="0081319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81319F" w:rsidRPr="00E92507" w:rsidRDefault="0081319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NMR Spectroscopy: Theory and Applications</w:t>
            </w:r>
          </w:p>
        </w:tc>
      </w:tr>
      <w:tr w:rsidR="00792117" w:rsidRPr="00E92507" w:rsidTr="00887AE3">
        <w:trPr>
          <w:trHeight w:val="415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0E255F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E255F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0E255F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E255F" w:rsidRPr="00E92507" w:rsidRDefault="00075BE9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0E255F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Rules for promotion of professors and assistant professors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E255F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</w:p>
          <w:p w:rsidR="005229BB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0E255F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AC07B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Courses and programs specifications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0E255F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E255F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Science</w:t>
            </w:r>
          </w:p>
          <w:p w:rsidR="000E255F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0E255F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E255F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0E255F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eastAsia="Times New Roman" w:hAnsiTheme="majorBidi" w:cstheme="majorBidi"/>
                <w:sz w:val="20"/>
                <w:szCs w:val="20"/>
              </w:rPr>
              <w:t>International and local agreements at Beni-Suef University and ways to activate them</w:t>
            </w:r>
          </w:p>
        </w:tc>
      </w:tr>
      <w:tr w:rsidR="00F73381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Science</w:t>
            </w:r>
          </w:p>
          <w:p w:rsidR="00792117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792117" w:rsidRPr="00E92507" w:rsidRDefault="00792117" w:rsidP="00E9250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The scholarship program – The Definition of Grants – Submission Terms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Faculty of </w:t>
            </w:r>
            <w:r w:rsidR="00792117" w:rsidRPr="00E92507">
              <w:rPr>
                <w:rFonts w:asciiTheme="majorBidi" w:hAnsiTheme="majorBidi" w:cstheme="majorBidi"/>
                <w:sz w:val="20"/>
                <w:szCs w:val="20"/>
              </w:rPr>
              <w:t>Science</w:t>
            </w:r>
          </w:p>
          <w:p w:rsidR="005229BB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5229BB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0E255F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Symposium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792117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Encouraging Patent Registration: Standards and Evaluation</w:t>
            </w:r>
          </w:p>
        </w:tc>
      </w:tr>
      <w:tr w:rsidR="00792117" w:rsidRPr="00E92507" w:rsidTr="00F1405F">
        <w:trPr>
          <w:trHeight w:val="38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Faculty of Science</w:t>
            </w:r>
          </w:p>
          <w:p w:rsidR="005229BB" w:rsidRPr="00E92507" w:rsidRDefault="00A73C3F" w:rsidP="00E9250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5229BB"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Recent Advances in Chemistry natural Products</w:t>
            </w:r>
          </w:p>
        </w:tc>
      </w:tr>
      <w:tr w:rsidR="00792117" w:rsidRPr="00E92507" w:rsidTr="00887AE3">
        <w:trPr>
          <w:trHeight w:val="298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2012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FLDC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Strategic Planning</w:t>
            </w:r>
          </w:p>
        </w:tc>
      </w:tr>
      <w:tr w:rsidR="00792117" w:rsidRPr="00E92507" w:rsidTr="00887AE3">
        <w:trPr>
          <w:trHeight w:val="199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2012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FLDC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Competitive Projects</w:t>
            </w:r>
          </w:p>
        </w:tc>
      </w:tr>
      <w:tr w:rsidR="00792117" w:rsidRPr="00E92507" w:rsidTr="00887AE3">
        <w:trPr>
          <w:trHeight w:val="262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2011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ICTP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Advanced word processing, spreadsheets, Power point, database</w:t>
            </w:r>
          </w:p>
        </w:tc>
      </w:tr>
      <w:tr w:rsidR="00792117" w:rsidRPr="00E92507" w:rsidTr="00887AE3">
        <w:trPr>
          <w:trHeight w:val="18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2009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FLDC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Academic Lecturer</w:t>
            </w:r>
          </w:p>
        </w:tc>
      </w:tr>
      <w:tr w:rsidR="00792117" w:rsidRPr="00E92507" w:rsidTr="00887AE3">
        <w:trPr>
          <w:trHeight w:val="334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2009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 xml:space="preserve">Faculty of </w:t>
            </w:r>
            <w:r w:rsidR="003B6B60"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E</w:t>
            </w: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 xml:space="preserve">ducation, </w:t>
            </w:r>
            <w:r w:rsidR="00A73C3F"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E92507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6F405A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TOEFL</w:t>
            </w:r>
          </w:p>
        </w:tc>
      </w:tr>
      <w:tr w:rsidR="00792117" w:rsidRPr="00E92507" w:rsidTr="00F1405F">
        <w:trPr>
          <w:trHeight w:val="40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2008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832C79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Russian Cultural Center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International Computer Driving License</w:t>
            </w:r>
            <w:r w:rsidRPr="00E92507">
              <w:rPr>
                <w:rFonts w:asciiTheme="majorBidi" w:hAnsiTheme="majorBidi" w:cstheme="majorBidi"/>
                <w:sz w:val="20"/>
                <w:szCs w:val="20"/>
              </w:rPr>
              <w:t xml:space="preserve"> ICDL</w:t>
            </w:r>
          </w:p>
        </w:tc>
      </w:tr>
      <w:tr w:rsidR="00792117" w:rsidRPr="00E92507" w:rsidTr="00F1405F">
        <w:trPr>
          <w:trHeight w:val="40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lastRenderedPageBreak/>
              <w:t>2007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FLDP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Use of Technology in Teaching</w:t>
            </w:r>
          </w:p>
        </w:tc>
      </w:tr>
      <w:tr w:rsidR="00792117" w:rsidRPr="00E92507" w:rsidTr="00F1405F">
        <w:trPr>
          <w:trHeight w:val="40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FLDP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6F405A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 xml:space="preserve">Active </w:t>
            </w:r>
            <w:r w:rsidR="005229BB"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Presentation Skills</w:t>
            </w:r>
          </w:p>
        </w:tc>
      </w:tr>
      <w:tr w:rsidR="00792117" w:rsidRPr="00E92507" w:rsidTr="00F1405F">
        <w:trPr>
          <w:trHeight w:val="40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FLDP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Training Course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eastAsia="ja-JP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Active Communication Skills</w:t>
            </w:r>
          </w:p>
        </w:tc>
      </w:tr>
      <w:tr w:rsidR="00792117" w:rsidRPr="00792117" w:rsidTr="00F1405F">
        <w:trPr>
          <w:trHeight w:val="401"/>
          <w:tblCellSpacing w:w="20" w:type="dxa"/>
          <w:jc w:val="center"/>
        </w:trPr>
        <w:tc>
          <w:tcPr>
            <w:tcW w:w="52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FLDP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229BB" w:rsidRPr="00E9250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</w:rPr>
              <w:t>workshop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5229BB" w:rsidRPr="00792117" w:rsidRDefault="005229BB" w:rsidP="00E925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E92507"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Thinking Skills</w:t>
            </w:r>
          </w:p>
        </w:tc>
      </w:tr>
    </w:tbl>
    <w:p w:rsidR="000D0A7C" w:rsidRPr="00A24DBF" w:rsidRDefault="000D0A7C" w:rsidP="00AA44D0">
      <w:pPr>
        <w:pStyle w:val="Heading1"/>
        <w:spacing w:before="240" w:beforeAutospacing="0" w:after="0" w:afterAutospacing="0"/>
        <w:ind w:left="567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  <w:lang w:bidi="ar-EG"/>
        </w:rPr>
        <w:t>6. The scientific production:</w:t>
      </w:r>
    </w:p>
    <w:p w:rsidR="009B39E1" w:rsidRPr="00A24DBF" w:rsidRDefault="000D0A7C" w:rsidP="00670F56">
      <w:pPr>
        <w:pStyle w:val="Heading1"/>
        <w:numPr>
          <w:ilvl w:val="0"/>
          <w:numId w:val="2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t xml:space="preserve"> Scientific dissertation:-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16"/>
        <w:gridCol w:w="742"/>
        <w:gridCol w:w="1430"/>
        <w:gridCol w:w="1236"/>
        <w:gridCol w:w="4522"/>
      </w:tblGrid>
      <w:tr w:rsidR="00592A15" w:rsidRPr="00A24DBF" w:rsidTr="00496634">
        <w:trPr>
          <w:trHeight w:val="677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Specialization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Date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Faculty / Department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Donator university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Title of thesis</w:t>
            </w:r>
          </w:p>
        </w:tc>
      </w:tr>
      <w:tr w:rsidR="00592A15" w:rsidRPr="00A24DBF" w:rsidTr="00496634">
        <w:trPr>
          <w:trHeight w:val="784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pStyle w:val="Heading1"/>
              <w:tabs>
                <w:tab w:val="left" w:pos="206"/>
                <w:tab w:val="left" w:pos="386"/>
              </w:tabs>
              <w:spacing w:before="0" w:beforeAutospacing="0" w:after="0" w:afterAutospacing="0"/>
              <w:rPr>
                <w:rFonts w:asciiTheme="majorBidi" w:eastAsia="Calibri" w:hAnsiTheme="majorBidi" w:cstheme="majorBidi"/>
                <w:b w:val="0"/>
                <w:bCs w:val="0"/>
                <w:kern w:val="0"/>
                <w:sz w:val="20"/>
                <w:szCs w:val="20"/>
                <w:rtl/>
                <w:lang w:eastAsia="en-US"/>
              </w:rPr>
            </w:pPr>
            <w:r w:rsidRPr="00A24DB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Faculty of Pharmacy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92A15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592A15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Synthesis and anti-inflammatory evaluation of novel diaryl and triaryl pyrazoline, pyrazole and imidazoline as central ring</w:t>
            </w:r>
          </w:p>
        </w:tc>
      </w:tr>
      <w:tr w:rsidR="00592A15" w:rsidRPr="00A24DBF" w:rsidTr="00496634">
        <w:trPr>
          <w:trHeight w:val="842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92A15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592A15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592A15" w:rsidRPr="00A24DBF" w:rsidRDefault="00592A15" w:rsidP="00656B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eastAsiaTheme="minorHAnsi" w:hAnsiTheme="majorBidi" w:cstheme="majorBidi"/>
                <w:sz w:val="20"/>
                <w:szCs w:val="20"/>
              </w:rPr>
              <w:t>Design, synthesis and biological evaluation of novel thiophene and</w:t>
            </w:r>
            <w:r w:rsidR="00656BD4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Pr="00A24DBF">
              <w:rPr>
                <w:rFonts w:asciiTheme="majorBidi" w:eastAsiaTheme="minorHAnsi" w:hAnsiTheme="majorBidi" w:cstheme="majorBidi"/>
                <w:sz w:val="20"/>
                <w:szCs w:val="20"/>
              </w:rPr>
              <w:t>theinopyrimidine derivatives as anticancer agents</w:t>
            </w:r>
          </w:p>
        </w:tc>
      </w:tr>
      <w:tr w:rsidR="00592A15" w:rsidRPr="00A24DBF" w:rsidTr="00496634">
        <w:trPr>
          <w:trHeight w:val="842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2006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92A15" w:rsidRPr="00A24DBF" w:rsidRDefault="00592A15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Cairo University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592A15" w:rsidRPr="00A24DBF" w:rsidRDefault="00592A15" w:rsidP="00813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eastAsiaTheme="minorHAnsi" w:hAnsiTheme="majorBidi" w:cstheme="majorBidi"/>
                <w:sz w:val="20"/>
                <w:szCs w:val="20"/>
              </w:rPr>
              <w:t>Synthesis of certain 8-quinolyloxy and / or Carbocyclic nitrogenous compounds for microbiological testing</w:t>
            </w:r>
          </w:p>
        </w:tc>
      </w:tr>
    </w:tbl>
    <w:p w:rsidR="0081678B" w:rsidRPr="00A24DBF" w:rsidRDefault="0081678B" w:rsidP="00813319">
      <w:pPr>
        <w:pStyle w:val="Heading1"/>
        <w:spacing w:before="0" w:beforeAutospacing="0" w:after="0" w:afterAutospacing="0"/>
        <w:ind w:left="720"/>
        <w:rPr>
          <w:rFonts w:asciiTheme="majorBidi" w:hAnsiTheme="majorBidi" w:cstheme="majorBidi"/>
          <w:sz w:val="20"/>
          <w:szCs w:val="20"/>
        </w:rPr>
      </w:pPr>
    </w:p>
    <w:p w:rsidR="000D0A7C" w:rsidRPr="00A24DBF" w:rsidRDefault="000D0A7C" w:rsidP="00956EFE">
      <w:pPr>
        <w:pStyle w:val="Heading1"/>
        <w:numPr>
          <w:ilvl w:val="0"/>
          <w:numId w:val="2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t>Papers:-</w:t>
      </w:r>
    </w:p>
    <w:tbl>
      <w:tblPr>
        <w:bidiVisual/>
        <w:tblW w:w="4934" w:type="pct"/>
        <w:jc w:val="center"/>
        <w:tblCellSpacing w:w="20" w:type="dxa"/>
        <w:tblInd w:w="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584"/>
        <w:gridCol w:w="1524"/>
        <w:gridCol w:w="953"/>
        <w:gridCol w:w="708"/>
        <w:gridCol w:w="1519"/>
        <w:gridCol w:w="1447"/>
        <w:gridCol w:w="1784"/>
      </w:tblGrid>
      <w:tr w:rsidR="005312DB" w:rsidRPr="00956EFE" w:rsidTr="00536D1B">
        <w:trPr>
          <w:trHeight w:val="371"/>
          <w:tblHeader/>
          <w:tblCellSpacing w:w="20" w:type="dxa"/>
          <w:jc w:val="center"/>
        </w:trPr>
        <w:tc>
          <w:tcPr>
            <w:tcW w:w="790" w:type="pct"/>
            <w:vMerge w:val="restar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Accurate specialization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Place of publication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Publication data</w:t>
            </w:r>
          </w:p>
        </w:tc>
        <w:tc>
          <w:tcPr>
            <w:tcW w:w="767" w:type="pct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Name of journal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Author/s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Title</w:t>
            </w:r>
          </w:p>
        </w:tc>
      </w:tr>
      <w:tr w:rsidR="00595FDA" w:rsidRPr="00956EFE" w:rsidTr="00536D1B">
        <w:trPr>
          <w:trHeight w:val="110"/>
          <w:tblHeader/>
          <w:tblCellSpacing w:w="20" w:type="dxa"/>
          <w:jc w:val="center"/>
        </w:trPr>
        <w:tc>
          <w:tcPr>
            <w:tcW w:w="790" w:type="pct"/>
            <w:vMerge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Volume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D0A7C" w:rsidRPr="00956EFE" w:rsidRDefault="000D0A7C" w:rsidP="008B12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56EF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Year </w:t>
            </w:r>
          </w:p>
        </w:tc>
        <w:tc>
          <w:tcPr>
            <w:tcW w:w="767" w:type="pct"/>
            <w:vAlign w:val="center"/>
          </w:tcPr>
          <w:p w:rsidR="000D0A7C" w:rsidRPr="00956EFE" w:rsidRDefault="000D0A7C" w:rsidP="008B12F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0D0A7C" w:rsidRPr="003B2C17" w:rsidRDefault="000D0A7C" w:rsidP="008B1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0D0A7C" w:rsidRPr="003B2C17" w:rsidRDefault="000D0A7C" w:rsidP="008B1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3B2C17" w:rsidRPr="008B12F2" w:rsidTr="00536D1B">
        <w:trPr>
          <w:trHeight w:val="870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B2C17" w:rsidRPr="008B12F2" w:rsidRDefault="003B2C17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B2C17" w:rsidRPr="008B12F2" w:rsidRDefault="00F945B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="AdvTimes" w:eastAsiaTheme="minorHAnsi" w:hAnsi="AdvTimes" w:cs="AdvTimes"/>
                <w:sz w:val="20"/>
                <w:szCs w:val="20"/>
              </w:rPr>
              <w:t>Taylor &amp; Francis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2C17" w:rsidRDefault="00BA1CFA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B2C17" w:rsidRPr="008B12F2" w:rsidRDefault="003B2C17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767" w:type="pct"/>
            <w:vAlign w:val="center"/>
          </w:tcPr>
          <w:p w:rsidR="003B2C17" w:rsidRPr="008B12F2" w:rsidRDefault="00F945B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F945B2">
              <w:rPr>
                <w:rFonts w:ascii="Times New Roman" w:hAnsi="Times New Roman" w:cs="Times New Roman"/>
                <w:sz w:val="20"/>
                <w:szCs w:val="20"/>
              </w:rPr>
              <w:t>Journal of enzyme inhibition and medicinal chemistry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B2C17" w:rsidRPr="003B2C17" w:rsidRDefault="003B2C17" w:rsidP="003B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C17">
              <w:rPr>
                <w:rFonts w:ascii="Times New Roman" w:hAnsi="Times New Roman" w:cs="Times New Roman"/>
                <w:sz w:val="20"/>
                <w:szCs w:val="20"/>
              </w:rPr>
              <w:t xml:space="preserve">Mohammed K. AbdElhameid, </w:t>
            </w:r>
            <w:r w:rsidRPr="003B2C1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Madlen B. Labib,</w:t>
            </w:r>
            <w:r w:rsidRPr="003B2C17">
              <w:rPr>
                <w:rFonts w:ascii="Times New Roman" w:hAnsi="Times New Roman" w:cs="Times New Roman"/>
                <w:sz w:val="20"/>
                <w:szCs w:val="20"/>
              </w:rPr>
              <w:t xml:space="preserve"> Ahmed T. Negmeldin, Muhammad Al-Shorbagy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B2C17" w:rsidRPr="003B2C17" w:rsidRDefault="003B2C17" w:rsidP="003B2C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C17">
              <w:rPr>
                <w:rFonts w:ascii="Times New Roman" w:hAnsi="Times New Roman" w:cs="Times New Roman"/>
                <w:sz w:val="20"/>
                <w:szCs w:val="20"/>
              </w:rPr>
              <w:t>Manal R. Mohammed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B2C17" w:rsidRPr="003B2C17" w:rsidRDefault="003B2C17" w:rsidP="003B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3B2C17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Design, synthesis, and screening of ortho-amino thiophene carboxamide</w:t>
            </w:r>
          </w:p>
          <w:p w:rsidR="003B2C17" w:rsidRPr="008B12F2" w:rsidRDefault="003B2C17" w:rsidP="00A94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3B2C17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derivatives on hepatocellular carcinomaas VEGFR-2</w:t>
            </w:r>
            <w:r w:rsidR="00A947FA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3B2C17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Inhibitors</w:t>
            </w:r>
          </w:p>
        </w:tc>
      </w:tr>
      <w:tr w:rsidR="00595FDA" w:rsidRPr="008B12F2" w:rsidTr="00536D1B">
        <w:trPr>
          <w:trHeight w:val="870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92B0F" w:rsidRPr="008B12F2" w:rsidRDefault="00C11029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92B0F" w:rsidRPr="008B12F2" w:rsidRDefault="00956EFE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Elsevier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2B0F" w:rsidRPr="008B12F2" w:rsidRDefault="00731BA1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767" w:type="pct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Bioorganic chemistry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92B0F" w:rsidRPr="00670F56" w:rsidRDefault="008B12F2" w:rsidP="00670F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956EF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Madlen B. Labib</w:t>
            </w:r>
            <w:r w:rsidRPr="008B12F2">
              <w:rPr>
                <w:rFonts w:ascii="Times New Roman" w:hAnsi="Times New Roman" w:cs="Times New Roman"/>
                <w:sz w:val="20"/>
                <w:szCs w:val="20"/>
              </w:rPr>
              <w:t>, Souty M.Z. Sharkawi, Mahmoud El-Daly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2B0F" w:rsidRPr="008B12F2" w:rsidRDefault="008B12F2" w:rsidP="00A947FA">
            <w:pPr>
              <w:spacing w:after="0" w:line="240" w:lineRule="auto"/>
              <w:ind w:right="57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8B12F2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Design, synthesis of novel isoindoline hybrids as COX-2 inhibitors: anti-inflammatory, analgesic activities and docking study</w:t>
            </w:r>
          </w:p>
        </w:tc>
      </w:tr>
      <w:tr w:rsidR="00595FDA" w:rsidRPr="008B12F2" w:rsidTr="00536D1B">
        <w:trPr>
          <w:trHeight w:val="870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92B0F" w:rsidRPr="008B12F2" w:rsidRDefault="00C11029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92B0F" w:rsidRPr="008B12F2" w:rsidRDefault="00956EFE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Elsevier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767" w:type="pct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Bioorganic chemistry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92B0F" w:rsidRPr="00956EFE" w:rsidRDefault="008B12F2" w:rsidP="00956EFE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8B12F2">
              <w:rPr>
                <w:rFonts w:ascii="Times New Roman" w:hAnsi="Times New Roman" w:cs="Times New Roman"/>
                <w:sz w:val="20"/>
                <w:szCs w:val="20"/>
              </w:rPr>
              <w:t xml:space="preserve">Mohamed A. Abdelgawad, </w:t>
            </w:r>
            <w:r w:rsidRPr="00956EF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Madlen B. Labib</w:t>
            </w:r>
            <w:r w:rsidRPr="00956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B12F2">
              <w:rPr>
                <w:rFonts w:ascii="Times New Roman" w:hAnsi="Times New Roman" w:cs="Times New Roman"/>
                <w:sz w:val="20"/>
                <w:szCs w:val="20"/>
              </w:rPr>
              <w:t xml:space="preserve"> Waleed A.M. Ali, Gehan Kamel, Amany A. Azouz, EL-Shaymaa EL-Nahass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2B0F" w:rsidRPr="00956EFE" w:rsidRDefault="008B12F2" w:rsidP="00956EFE">
            <w:pPr>
              <w:spacing w:after="0" w:line="240" w:lineRule="auto"/>
              <w:ind w:right="-288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8B12F2">
              <w:rPr>
                <w:rFonts w:ascii="Times New Roman" w:hAnsi="Times New Roman" w:cs="Times New Roman"/>
                <w:sz w:val="20"/>
                <w:szCs w:val="20"/>
              </w:rPr>
              <w:t>Design, synthesis, analgesic, anti-inflammatory activity of novel pyrazolones possessing aminosulfonyl pharmacophore as inhibitors of COX-2/5-LOX enzymes: Histopathological and docking studies</w:t>
            </w:r>
          </w:p>
        </w:tc>
      </w:tr>
      <w:tr w:rsidR="00595FDA" w:rsidRPr="008B12F2" w:rsidTr="00536D1B">
        <w:trPr>
          <w:trHeight w:val="870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92B0F" w:rsidRPr="008B12F2" w:rsidRDefault="00C11029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92B0F" w:rsidRPr="008B12F2" w:rsidRDefault="00956EFE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Elsevier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767" w:type="pct"/>
            <w:vAlign w:val="center"/>
          </w:tcPr>
          <w:p w:rsidR="00392B0F" w:rsidRPr="008B12F2" w:rsidRDefault="008B12F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Bioorganic chemistry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92B0F" w:rsidRPr="00670F56" w:rsidRDefault="00956EFE" w:rsidP="00670F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Madlen B. Labib,</w:t>
            </w:r>
            <w:r w:rsidRPr="00536D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B12F2" w:rsidRPr="008B12F2">
              <w:rPr>
                <w:rFonts w:ascii="Times New Roman" w:hAnsi="Times New Roman" w:cs="Times New Roman"/>
                <w:sz w:val="20"/>
                <w:szCs w:val="20"/>
              </w:rPr>
              <w:t>John N. Philoppes, Phoebe F. Lamie, Esam R. Ahmed</w:t>
            </w:r>
            <w:r w:rsidR="008B12F2" w:rsidRPr="008B12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2B0F" w:rsidRPr="00956EFE" w:rsidRDefault="008B12F2" w:rsidP="00250CD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="Times New Roman" w:hAnsi="Times New Roman" w:cs="Times New Roman"/>
                <w:sz w:val="20"/>
                <w:szCs w:val="20"/>
              </w:rPr>
              <w:t xml:space="preserve">Azole-hydrazone derivatives: Design, synthesis, in vitro biological evaluation, dual EGFR/HER2 inhibitory activity, cell cycle analysis and molecular docking study as anticancer agents </w:t>
            </w:r>
          </w:p>
        </w:tc>
      </w:tr>
      <w:tr w:rsidR="00595FDA" w:rsidRPr="008B12F2" w:rsidTr="00536D1B">
        <w:trPr>
          <w:trHeight w:val="870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92B0F" w:rsidRPr="008B12F2" w:rsidRDefault="00392B0F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92B0F" w:rsidRPr="008B12F2" w:rsidRDefault="00956EFE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Elsevier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2B0F" w:rsidRPr="008B12F2" w:rsidRDefault="00392B0F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2B0F" w:rsidRPr="008B12F2" w:rsidRDefault="00392B0F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767" w:type="pct"/>
            <w:vAlign w:val="center"/>
          </w:tcPr>
          <w:p w:rsidR="00392B0F" w:rsidRPr="008B12F2" w:rsidRDefault="00392B0F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Bioorganic chemistry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92B0F" w:rsidRPr="008B12F2" w:rsidRDefault="00392B0F" w:rsidP="00536D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  <w:t>Mohamed A. Abdelgawad</w:t>
            </w:r>
            <w:r w:rsidR="00536D1B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Pr="00956EFE">
              <w:rPr>
                <w:rFonts w:asciiTheme="majorBidi" w:eastAsiaTheme="minorHAns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Madlen B. Labib </w:t>
            </w:r>
            <w:r w:rsidR="00536D1B">
              <w:rPr>
                <w:rFonts w:asciiTheme="majorBidi" w:eastAsiaTheme="minorHAns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  <w:r w:rsidRPr="008B12F2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  <w:t>Mahmoud Abdel-Latif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2B0F" w:rsidRPr="008B12F2" w:rsidRDefault="00392B0F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Pyrazole-hydrazone derivatives as anti-inflammatory agents: Design,</w:t>
            </w:r>
          </w:p>
          <w:p w:rsidR="00392B0F" w:rsidRPr="008B12F2" w:rsidRDefault="00392B0F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synthesis, biological evaluation, COX-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>1,2/5-LOX inhibition and docking</w:t>
            </w:r>
          </w:p>
          <w:p w:rsidR="00392B0F" w:rsidRPr="008B12F2" w:rsidRDefault="00392B0F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study</w:t>
            </w:r>
          </w:p>
        </w:tc>
      </w:tr>
      <w:tr w:rsidR="00595FDA" w:rsidRPr="008B12F2" w:rsidTr="00536D1B">
        <w:trPr>
          <w:trHeight w:val="433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12F2" w:rsidRPr="008B12F2" w:rsidRDefault="000E379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hyperlink r:id="rId11" w:tgtFrame="_blank" w:history="1">
              <w:r w:rsidR="00595FDA" w:rsidRPr="00595FDA">
                <w:rPr>
                  <w:rFonts w:asciiTheme="majorBidi" w:hAnsiTheme="majorBidi" w:cstheme="majorBidi"/>
                  <w:sz w:val="20"/>
                  <w:szCs w:val="20"/>
                </w:rPr>
                <w:t>Wiley Online Library</w:t>
              </w:r>
            </w:hyperlink>
          </w:p>
        </w:tc>
        <w:tc>
          <w:tcPr>
            <w:tcW w:w="473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767" w:type="pct"/>
            <w:vAlign w:val="center"/>
          </w:tcPr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Archiv der Pharmazie</w:t>
            </w:r>
          </w:p>
          <w:p w:rsidR="008B12F2" w:rsidRPr="008B12F2" w:rsidRDefault="008B12F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B12F2" w:rsidRPr="008B12F2" w:rsidRDefault="008B12F2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Khaled R.A. Abdellatif</w:t>
            </w:r>
            <w:r w:rsidR="00956EFE">
              <w:rPr>
                <w:rFonts w:asciiTheme="majorBidi" w:eastAsiaTheme="minorHAnsi" w:hAnsiTheme="majorBidi" w:cstheme="majorBidi"/>
                <w:sz w:val="20"/>
                <w:szCs w:val="20"/>
              </w:rPr>
              <w:t>,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Mohamed A. Abdelgawad</w:t>
            </w:r>
            <w:r w:rsidR="00956EFE">
              <w:rPr>
                <w:rFonts w:asciiTheme="majorBidi" w:eastAsiaTheme="minorHAnsi" w:hAnsiTheme="majorBidi" w:cstheme="majorBidi"/>
                <w:sz w:val="20"/>
                <w:szCs w:val="20"/>
              </w:rPr>
              <w:t>,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Pr="00956EFE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Madlen B. Labib</w:t>
            </w:r>
            <w:r w:rsidR="00956EF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, 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Taha H. Zidan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B12F2" w:rsidRPr="008B12F2" w:rsidRDefault="008B12F2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Synthesis and </w:t>
            </w:r>
            <w:r w:rsidR="00956EFE"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biological evaluation of new diarylpyrazole and</w:t>
            </w:r>
          </w:p>
          <w:p w:rsidR="008B12F2" w:rsidRPr="008B12F2" w:rsidRDefault="00956EFE" w:rsidP="00956E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triarylimidazoline derivatives as s</w:t>
            </w:r>
            <w:r w:rsidR="008B12F2"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elective COX-2 Inhibitors</w:t>
            </w:r>
          </w:p>
        </w:tc>
      </w:tr>
      <w:tr w:rsidR="00595FDA" w:rsidRPr="008B12F2" w:rsidTr="00536D1B">
        <w:trPr>
          <w:trHeight w:val="433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12F2" w:rsidRPr="008B12F2" w:rsidRDefault="00595FDA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Elsevier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767" w:type="pct"/>
            <w:vAlign w:val="center"/>
          </w:tcPr>
          <w:p w:rsidR="008B12F2" w:rsidRPr="00595FDA" w:rsidRDefault="00595FDA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595FDA">
              <w:rPr>
                <w:rFonts w:ascii="Times New Roman" w:hAnsi="Times New Roman" w:cs="Times New Roman"/>
                <w:sz w:val="20"/>
                <w:szCs w:val="20"/>
              </w:rPr>
              <w:t>Beni-Suef University Journal of Basic and Applied Sciences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B12F2" w:rsidRPr="008B12F2" w:rsidRDefault="00595FDA" w:rsidP="00A947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Khaled R.A. Abdellatif</w:t>
            </w:r>
            <w:r w:rsidR="008B12F2"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, </w:t>
            </w:r>
            <w:r w:rsidR="008B12F2" w:rsidRPr="00956EFE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Madlen B. Labib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, Ossama M. El-Badry</w:t>
            </w:r>
            <w:r w:rsidR="008B12F2"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,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8B12F2"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Sameha M.A. Roshdy, Mervat M. El-Enany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Synthesis of certain 8-quinolyloxy and/or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carbocyclic nitrogenous compounds for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microbiological testing</w:t>
            </w:r>
          </w:p>
        </w:tc>
      </w:tr>
      <w:tr w:rsidR="00595FDA" w:rsidRPr="008B12F2" w:rsidTr="00536D1B">
        <w:trPr>
          <w:trHeight w:val="433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12F2" w:rsidRPr="008B12F2" w:rsidRDefault="008B12F2" w:rsidP="00595FD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Springer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767" w:type="pct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Med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icinal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Chem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istry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Res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earch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6EFE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Madlen B. Labib</w:t>
            </w:r>
            <w:r w:rsidR="00595FDA">
              <w:rPr>
                <w:rFonts w:asciiTheme="majorBidi" w:eastAsia="AdvOT8608a8d1+25" w:hAnsiTheme="majorBidi" w:cstheme="majorBidi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Phoebe F. Lamie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Design, synthesis and biological evaluation of novel thiophene and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theinopyrimidine derivatives as anticancer agents</w:t>
            </w:r>
          </w:p>
        </w:tc>
      </w:tr>
      <w:tr w:rsidR="00595FDA" w:rsidRPr="008B12F2" w:rsidTr="00536D1B">
        <w:trPr>
          <w:trHeight w:val="433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12F2" w:rsidRPr="008B12F2" w:rsidRDefault="000E3792" w:rsidP="008B12F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2" w:history="1">
              <w:r w:rsidR="008B12F2" w:rsidRPr="008B12F2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Elsevier</w:t>
              </w:r>
            </w:hyperlink>
          </w:p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767" w:type="pct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Bioorganic &amp; Medicinal Chemistry Letters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B12F2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  <w:t xml:space="preserve">Khaled R. A. Abdellatif , Mohamed A. Abdelgawad, </w:t>
            </w:r>
            <w:r w:rsidRPr="00A947FA">
              <w:rPr>
                <w:rFonts w:asciiTheme="majorBidi" w:eastAsiaTheme="minorHAns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>Madlen B. Labib,</w:t>
            </w:r>
            <w:r w:rsidRPr="00956EFE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  <w:u w:val="single"/>
              </w:rPr>
              <w:t xml:space="preserve"> </w:t>
            </w:r>
            <w:r w:rsidRPr="008B12F2"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  <w:t>Taha H. Zidan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Synthesis, cyclooxygenase inhibition, anti-inflammatory evaluation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and ulcerogenic liability of novel triarylpyrazoline derivatives as</w:t>
            </w:r>
          </w:p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selective COX-2 inhibitors</w:t>
            </w:r>
          </w:p>
        </w:tc>
      </w:tr>
      <w:tr w:rsidR="00595FDA" w:rsidRPr="008B12F2" w:rsidTr="00536D1B">
        <w:trPr>
          <w:trHeight w:val="433"/>
          <w:tblCellSpacing w:w="20" w:type="dxa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 xml:space="preserve">Pharmaceutical Organic </w:t>
            </w:r>
            <w:r w:rsidRPr="008B12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Chemistry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12F2" w:rsidRPr="008B12F2" w:rsidRDefault="00595FDA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hAnsi="Arial"/>
                <w:color w:val="666666"/>
                <w:shd w:val="clear" w:color="auto" w:fill="FFFFFF"/>
                <w:cs/>
              </w:rPr>
              <w:lastRenderedPageBreak/>
              <w:t>‎</w:t>
            </w:r>
            <w:r w:rsidRPr="00595FD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Pharmaceutical Society of </w:t>
            </w:r>
            <w:r w:rsidRPr="00595FDA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Japan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61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hAnsiTheme="majorBidi" w:cstheme="majorBidi"/>
                <w:sz w:val="20"/>
                <w:szCs w:val="20"/>
              </w:rPr>
              <w:t>2013</w:t>
            </w:r>
          </w:p>
        </w:tc>
        <w:tc>
          <w:tcPr>
            <w:tcW w:w="767" w:type="pct"/>
            <w:vAlign w:val="center"/>
          </w:tcPr>
          <w:p w:rsidR="008B12F2" w:rsidRPr="008B12F2" w:rsidRDefault="008B12F2" w:rsidP="008B12F2">
            <w:pPr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Chem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ical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Pharm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aceutical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>Bull</w:t>
            </w:r>
            <w:r w:rsidR="00595FDA">
              <w:rPr>
                <w:rFonts w:asciiTheme="majorBidi" w:eastAsiaTheme="minorHAnsi" w:hAnsiTheme="majorBidi" w:cstheme="majorBidi"/>
                <w:sz w:val="20"/>
                <w:szCs w:val="20"/>
              </w:rPr>
              <w:t>etin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B12F2" w:rsidRPr="008B12F2" w:rsidRDefault="008B12F2" w:rsidP="00A947FA">
            <w:pPr>
              <w:spacing w:after="0" w:line="240" w:lineRule="auto"/>
              <w:rPr>
                <w:rFonts w:asciiTheme="majorBidi" w:eastAsiaTheme="minorHAnsi" w:hAnsiTheme="majorBidi" w:cstheme="majorBidi"/>
                <w:color w:val="000000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 xml:space="preserve">Kandeel M, Abdelhameid 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 xml:space="preserve">MK, Eman K, </w:t>
            </w:r>
            <w:r w:rsidRPr="00337A42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M</w:t>
            </w:r>
            <w:r w:rsidR="00337A42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 xml:space="preserve">adlen </w:t>
            </w:r>
            <w:r w:rsidRPr="00337A42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B</w:t>
            </w:r>
            <w:r w:rsidR="00337A42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>.</w:t>
            </w:r>
            <w:r w:rsidR="00A947FA" w:rsidRPr="00337A42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u w:val="single"/>
              </w:rPr>
              <w:t xml:space="preserve"> Labib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>Synthesis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of some novel </w:t>
            </w: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>thieno[3,2-d]pyrimidines as potential cytotoxic</w:t>
            </w:r>
          </w:p>
          <w:p w:rsidR="008B12F2" w:rsidRPr="008B12F2" w:rsidRDefault="008B12F2" w:rsidP="008B12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B12F2">
              <w:rPr>
                <w:rFonts w:asciiTheme="majorBidi" w:eastAsiaTheme="minorHAnsi" w:hAnsiTheme="majorBidi" w:cstheme="majorBidi"/>
                <w:sz w:val="20"/>
                <w:szCs w:val="20"/>
              </w:rPr>
              <w:t>small molecules against breast cancer.</w:t>
            </w:r>
          </w:p>
        </w:tc>
      </w:tr>
    </w:tbl>
    <w:p w:rsidR="000D0A7C" w:rsidRPr="00A24DBF" w:rsidRDefault="000D0A7C" w:rsidP="00337A42">
      <w:pPr>
        <w:pStyle w:val="Heading1"/>
        <w:numPr>
          <w:ilvl w:val="0"/>
          <w:numId w:val="2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lastRenderedPageBreak/>
        <w:t xml:space="preserve">Conferences:-  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16"/>
        <w:gridCol w:w="765"/>
        <w:gridCol w:w="1231"/>
        <w:gridCol w:w="2097"/>
        <w:gridCol w:w="1460"/>
        <w:gridCol w:w="2377"/>
      </w:tblGrid>
      <w:tr w:rsidR="00CF5CB3" w:rsidRPr="00A24DBF" w:rsidTr="00496634">
        <w:trPr>
          <w:trHeight w:val="375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  <w:hideMark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Accurate specialization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Year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Place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Conference title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Author/s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Research title</w:t>
            </w:r>
          </w:p>
        </w:tc>
      </w:tr>
      <w:tr w:rsidR="00F02BA5" w:rsidRPr="00A24DBF" w:rsidTr="00496634">
        <w:trPr>
          <w:trHeight w:val="255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Toronto, Canada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A24DB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 world chemistry conference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val="en-NZ" w:bidi="ar-EG"/>
              </w:rPr>
              <w:t xml:space="preserve">Khaled R. A. Abdellatif , Mohamed A. Abdelgawad, </w:t>
            </w:r>
            <w:r w:rsidRPr="00956EF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NZ" w:bidi="ar-EG"/>
              </w:rPr>
              <w:t xml:space="preserve">Madlen B. Labib, </w:t>
            </w:r>
            <w:r w:rsidRPr="00A24DBF">
              <w:rPr>
                <w:rFonts w:asciiTheme="majorBidi" w:hAnsiTheme="majorBidi" w:cstheme="majorBidi"/>
                <w:sz w:val="20"/>
                <w:szCs w:val="20"/>
                <w:lang w:val="en-NZ" w:bidi="ar-EG"/>
              </w:rPr>
              <w:t>Taha H. Zidan</w:t>
            </w: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02BA5" w:rsidRPr="00A24DBF" w:rsidRDefault="00F02BA5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val="it-IT" w:bidi="ar-EG"/>
              </w:rPr>
              <w:t>Synthesis of new celecoxib derivatives: a search for novel cyclooxygenase -2 inhibitors as anti-inflammatory agents</w:t>
            </w: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CF5CB3" w:rsidRPr="00A24DBF" w:rsidTr="00496634">
        <w:trPr>
          <w:trHeight w:val="255"/>
          <w:tblCellSpacing w:w="20" w:type="dxa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 Faculty of Pharmacy,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 Cairo University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0B693F" w:rsidRPr="00A24DBF" w:rsidRDefault="009679D6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The 6</w:t>
            </w:r>
            <w:r w:rsidRPr="00A24DB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 International Scientific Conference of Faculty of Pharmacy, Cairo University, </w:t>
            </w:r>
            <w:r w:rsidR="000B693F" w:rsidRPr="00A24DBF">
              <w:rPr>
                <w:rFonts w:asciiTheme="majorBidi" w:hAnsiTheme="majorBidi" w:cstheme="majorBidi"/>
                <w:sz w:val="20"/>
                <w:szCs w:val="20"/>
              </w:rPr>
              <w:t>2020 Vision for Pharmacy in Egypt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Mohamed A. Abdelgawad, </w:t>
            </w:r>
            <w:r w:rsidRPr="00956EF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EG"/>
              </w:rPr>
              <w:t>Madlen B. Labib</w:t>
            </w:r>
            <w:r w:rsidRPr="00956EF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vertAlign w:val="superscript"/>
                <w:lang w:bidi="ar-EG"/>
              </w:rPr>
              <w:t xml:space="preserve"> </w:t>
            </w: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Ahmed O. El-Gendy</w:t>
            </w:r>
          </w:p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0B693F" w:rsidRPr="00A24DBF" w:rsidRDefault="000B69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Synthesis and antimicrobial activity of novel pyrazole derivatives of benzenesulphonamide</w:t>
            </w:r>
          </w:p>
        </w:tc>
      </w:tr>
    </w:tbl>
    <w:p w:rsidR="000D0A7C" w:rsidRPr="00A24DBF" w:rsidRDefault="000D0A7C" w:rsidP="00813319">
      <w:pPr>
        <w:pStyle w:val="Heading1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0"/>
          <w:szCs w:val="20"/>
        </w:rPr>
      </w:pPr>
    </w:p>
    <w:p w:rsidR="000D0A7C" w:rsidRPr="00A24DBF" w:rsidRDefault="00C12AAC" w:rsidP="00FD774D">
      <w:pPr>
        <w:spacing w:before="24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t xml:space="preserve"> </w:t>
      </w:r>
      <w:r w:rsidR="000D0A7C" w:rsidRPr="00670F56">
        <w:rPr>
          <w:rFonts w:asciiTheme="majorBidi" w:hAnsiTheme="majorBidi" w:cstheme="majorBidi"/>
          <w:b/>
          <w:bCs/>
          <w:sz w:val="20"/>
          <w:szCs w:val="20"/>
        </w:rPr>
        <w:t>7.</w:t>
      </w:r>
      <w:r w:rsidR="000D0A7C" w:rsidRPr="00A24DBF">
        <w:rPr>
          <w:rFonts w:asciiTheme="majorBidi" w:hAnsiTheme="majorBidi" w:cstheme="majorBidi"/>
          <w:b/>
          <w:bCs/>
          <w:sz w:val="20"/>
          <w:szCs w:val="20"/>
        </w:rPr>
        <w:t xml:space="preserve"> Academic experiences: </w:t>
      </w:r>
    </w:p>
    <w:p w:rsidR="000D0A7C" w:rsidRPr="00A24DBF" w:rsidRDefault="000D0A7C" w:rsidP="00FD774D">
      <w:pPr>
        <w:pStyle w:val="Heading1"/>
        <w:numPr>
          <w:ilvl w:val="0"/>
          <w:numId w:val="3"/>
        </w:numPr>
        <w:spacing w:before="240" w:beforeAutospacing="0" w:after="200" w:afterAutospacing="0"/>
        <w:rPr>
          <w:rFonts w:asciiTheme="majorBidi" w:hAnsiTheme="majorBidi" w:cstheme="majorBidi"/>
          <w:sz w:val="20"/>
          <w:szCs w:val="20"/>
          <w:rtl/>
        </w:rPr>
      </w:pPr>
      <w:r w:rsidRPr="00A24DBF">
        <w:rPr>
          <w:rFonts w:asciiTheme="majorBidi" w:hAnsiTheme="majorBidi" w:cstheme="majorBidi"/>
          <w:sz w:val="20"/>
          <w:szCs w:val="20"/>
        </w:rPr>
        <w:t xml:space="preserve">Dissertation supervision: </w:t>
      </w:r>
    </w:p>
    <w:tbl>
      <w:tblPr>
        <w:bidiVisual/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631"/>
        <w:gridCol w:w="1486"/>
        <w:gridCol w:w="1325"/>
        <w:gridCol w:w="1166"/>
        <w:gridCol w:w="913"/>
        <w:gridCol w:w="3125"/>
      </w:tblGrid>
      <w:tr w:rsidR="004F0936" w:rsidRPr="00A24DBF" w:rsidTr="00496634">
        <w:trPr>
          <w:trHeight w:val="1043"/>
          <w:tblCellSpacing w:w="20" w:type="dxa"/>
          <w:jc w:val="center"/>
        </w:trPr>
        <w:tc>
          <w:tcPr>
            <w:tcW w:w="814" w:type="pct"/>
            <w:shd w:val="clear" w:color="auto" w:fill="auto"/>
            <w:vAlign w:val="center"/>
            <w:hideMark/>
          </w:tcPr>
          <w:p w:rsidR="00C12AAC" w:rsidRPr="00A24DBF" w:rsidRDefault="00C12AA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Accurate specialization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12AAC" w:rsidRPr="00A24DBF" w:rsidRDefault="00C12AA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Kind of responsibility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C12AAC" w:rsidRPr="00A24DBF" w:rsidRDefault="00C12AAC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The Year of registration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12AAC" w:rsidRPr="00A24DBF" w:rsidRDefault="00C12AA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place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C12AAC" w:rsidRPr="00A24DBF" w:rsidRDefault="00C12AA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C12AAC" w:rsidRPr="00A24DBF" w:rsidRDefault="00C12AAC" w:rsidP="008133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Title of </w:t>
            </w:r>
            <w:r w:rsidRPr="00A24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dissertation</w:t>
            </w:r>
          </w:p>
        </w:tc>
      </w:tr>
      <w:tr w:rsidR="002E45F1" w:rsidRPr="00A24DBF" w:rsidTr="00496634">
        <w:trPr>
          <w:trHeight w:val="748"/>
          <w:tblCellSpacing w:w="20" w:type="dxa"/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2E45F1" w:rsidRPr="00A24DBF" w:rsidRDefault="002E45F1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br/>
              <w:t>Pharmaceutical Organic Chemistry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E45F1" w:rsidRPr="00A24DBF" w:rsidRDefault="002E45F1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Scientific supervision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45F1" w:rsidRPr="00A24DBF" w:rsidRDefault="002E45F1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E45F1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2E45F1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E45F1" w:rsidRPr="00A24DBF" w:rsidRDefault="002E45F1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PhD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2E45F1" w:rsidRPr="00A24DBF" w:rsidRDefault="002E45F1" w:rsidP="00FD77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Synthesis of </w:t>
            </w:r>
            <w:r w:rsidR="00FD774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4-aryl</w:t>
            </w: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chromene derivatives </w:t>
            </w:r>
            <w:r w:rsidR="00FD774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as anticancer agents</w:t>
            </w:r>
          </w:p>
        </w:tc>
      </w:tr>
      <w:tr w:rsidR="004F0936" w:rsidRPr="00A24DBF" w:rsidTr="00496634">
        <w:trPr>
          <w:trHeight w:val="1043"/>
          <w:tblCellSpacing w:w="20" w:type="dxa"/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12AAC" w:rsidRPr="00A24DBF" w:rsidRDefault="00C12AAC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lastRenderedPageBreak/>
              <w:br/>
              <w:t>Pharmaceutical Organic Chemistry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12AAC" w:rsidRPr="00A24DBF" w:rsidRDefault="00C12AAC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Scientific supervision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12AAC" w:rsidRPr="00A24DBF" w:rsidRDefault="00C12AAC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</w:t>
            </w:r>
            <w:r w:rsidR="00E748E9" w:rsidRPr="00A24DBF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12AAC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C12AAC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12AAC" w:rsidRPr="00A24DBF" w:rsidRDefault="00E748E9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PhD </w:t>
            </w:r>
            <w:r w:rsidR="00C12AAC" w:rsidRPr="00A24DBF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C12AAC" w:rsidRPr="00A24DBF" w:rsidRDefault="00C12AAC" w:rsidP="00FD77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Synthesis </w:t>
            </w:r>
            <w:r w:rsidR="00FD774D">
              <w:rPr>
                <w:rFonts w:asciiTheme="majorBidi" w:hAnsiTheme="majorBidi" w:cstheme="majorBidi"/>
                <w:sz w:val="20"/>
                <w:szCs w:val="20"/>
              </w:rPr>
              <w:t>and biological evaluation of certain 1-phenyl pyrazole derivatives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</w:tr>
      <w:tr w:rsidR="004F0936" w:rsidRPr="00A24DBF" w:rsidTr="00496634">
        <w:trPr>
          <w:trHeight w:val="667"/>
          <w:tblCellSpacing w:w="20" w:type="dxa"/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E748E9" w:rsidRPr="00A24DBF" w:rsidRDefault="00E748E9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br/>
              <w:t>Pharmaceutical Organic Chemistry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748E9" w:rsidRPr="00A24DBF" w:rsidRDefault="00E748E9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Scientific supervision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748E9" w:rsidRPr="00A24DBF" w:rsidRDefault="00E748E9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48E9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E748E9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748E9" w:rsidRPr="00A24DBF" w:rsidRDefault="00E748E9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PhD 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748E9" w:rsidRPr="00A24DBF" w:rsidRDefault="004F0936" w:rsidP="00FD77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 xml:space="preserve">Synthesis of certain </w:t>
            </w:r>
            <w:r w:rsidR="00FD774D">
              <w:rPr>
                <w:rFonts w:asciiTheme="majorBidi" w:hAnsiTheme="majorBidi" w:cstheme="majorBidi"/>
                <w:sz w:val="20"/>
                <w:szCs w:val="20"/>
              </w:rPr>
              <w:t>tri</w:t>
            </w:r>
            <w:r w:rsidRPr="00A24DBF">
              <w:rPr>
                <w:rFonts w:asciiTheme="majorBidi" w:hAnsiTheme="majorBidi" w:cstheme="majorBidi"/>
                <w:sz w:val="20"/>
                <w:szCs w:val="20"/>
              </w:rPr>
              <w:t>cyclic compounds of potential anti-inflammatory activity.</w:t>
            </w:r>
          </w:p>
        </w:tc>
      </w:tr>
      <w:tr w:rsidR="004F0936" w:rsidRPr="00A24DBF" w:rsidTr="00496634">
        <w:trPr>
          <w:trHeight w:val="1117"/>
          <w:tblCellSpacing w:w="20" w:type="dxa"/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224D8B" w:rsidRPr="00A24DBF" w:rsidRDefault="00224D8B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br/>
              <w:t>Pharmaceutical Organic Chemistry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24D8B" w:rsidRPr="00A24DBF" w:rsidRDefault="00224D8B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Scientific supervision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24D8B" w:rsidRPr="00A24DBF" w:rsidRDefault="00224D8B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24D8B" w:rsidRPr="00A24DBF" w:rsidRDefault="00A73C3F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224D8B" w:rsidRPr="00A24D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24D8B" w:rsidRPr="00A24DBF" w:rsidRDefault="00224D8B" w:rsidP="0081331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Master thesis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224D8B" w:rsidRPr="00A24DBF" w:rsidRDefault="00224D8B" w:rsidP="00FD77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24D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Synthesis and anti-inflammatory evaluation of novel diaryl and triaryl pyrazoline, pyrazole and imidazoline as central ring</w:t>
            </w:r>
          </w:p>
        </w:tc>
      </w:tr>
    </w:tbl>
    <w:p w:rsidR="000D0A7C" w:rsidRPr="00A24DBF" w:rsidRDefault="000D0A7C" w:rsidP="00FD774D">
      <w:pPr>
        <w:pStyle w:val="Heading1"/>
        <w:numPr>
          <w:ilvl w:val="0"/>
          <w:numId w:val="3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t xml:space="preserve">Teached courses: </w:t>
      </w:r>
    </w:p>
    <w:tbl>
      <w:tblPr>
        <w:bidiVisual/>
        <w:tblW w:w="4869" w:type="pct"/>
        <w:tblCellSpacing w:w="20" w:type="dxa"/>
        <w:tblInd w:w="1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669"/>
        <w:gridCol w:w="1509"/>
        <w:gridCol w:w="1197"/>
        <w:gridCol w:w="1412"/>
        <w:gridCol w:w="1270"/>
        <w:gridCol w:w="2336"/>
      </w:tblGrid>
      <w:tr w:rsidR="00423669" w:rsidRPr="007C05BF" w:rsidTr="00423669">
        <w:trPr>
          <w:trHeight w:val="474"/>
          <w:tblCellSpacing w:w="20" w:type="dxa"/>
        </w:trPr>
        <w:tc>
          <w:tcPr>
            <w:tcW w:w="857" w:type="pct"/>
            <w:shd w:val="clear" w:color="auto" w:fill="auto"/>
            <w:vAlign w:val="center"/>
            <w:hideMark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Accurate specialization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2366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EG"/>
              </w:rPr>
              <w:t>University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Faculty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Grade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Language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0D0A7C" w:rsidRPr="007C05BF" w:rsidRDefault="000D0A7C" w:rsidP="008D42B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Course  name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F0156D" w:rsidRPr="007C05BF" w:rsidRDefault="00F0156D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0156D" w:rsidRPr="007C05BF" w:rsidRDefault="00A73C3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F0156D" w:rsidRPr="007C05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0156D" w:rsidRPr="007C05BF" w:rsidRDefault="00F0156D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0156D" w:rsidRPr="007C05BF" w:rsidRDefault="00496634" w:rsidP="0049663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Premaster </w:t>
            </w:r>
            <w:r w:rsidR="00F0156D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0156D" w:rsidRPr="007C05BF" w:rsidRDefault="00F0156D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F0156D" w:rsidRPr="007C05BF" w:rsidRDefault="00F0156D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Topics in Organic Reactions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(2502)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C05BF" w:rsidRPr="007C05BF" w:rsidRDefault="00496634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Premaster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Spectral Identification of Organic Compounds (2503)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C05BF" w:rsidRPr="007C05BF" w:rsidRDefault="00496634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Premaster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Medicinal Chemistry (2504)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C05BF" w:rsidRPr="007C05BF" w:rsidRDefault="00496634" w:rsidP="0049663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Premaster 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Advanced Heterocyclic Chemistry (2509)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C05BF" w:rsidRPr="007C05BF" w:rsidRDefault="00496634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Premaster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7C05BF" w:rsidRPr="007C05BF" w:rsidRDefault="007C05B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Synthetic Polymers (2510)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EB1B91" w:rsidRPr="007C05BF" w:rsidRDefault="00EB1B91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B1B91" w:rsidRPr="007C05BF" w:rsidRDefault="00A73C3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="00EB1B91" w:rsidRPr="007C05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B1B91" w:rsidRPr="007C05BF" w:rsidRDefault="00EB1B91" w:rsidP="0042366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B1B91" w:rsidRPr="007C05BF" w:rsidRDefault="00EB1B91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First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B1B91" w:rsidRPr="007C05BF" w:rsidRDefault="00EB1B91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EB1B91" w:rsidRPr="007C05BF" w:rsidRDefault="008D42BE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="00EB1B91" w:rsidRPr="007C05BF">
              <w:rPr>
                <w:rFonts w:asciiTheme="majorBidi" w:hAnsiTheme="majorBidi" w:cstheme="majorBidi"/>
                <w:sz w:val="20"/>
                <w:szCs w:val="20"/>
              </w:rPr>
              <w:t>Organic Chemistry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>-1</w:t>
            </w:r>
            <w:r w:rsidR="00DB21B5">
              <w:rPr>
                <w:rFonts w:asciiTheme="majorBidi" w:hAnsiTheme="majorBidi" w:cstheme="majorBidi"/>
                <w:sz w:val="20"/>
                <w:szCs w:val="20"/>
              </w:rPr>
              <w:t xml:space="preserve"> (501)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423669" w:rsidRPr="007C05BF" w:rsidRDefault="00423669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23669" w:rsidRPr="007C05BF" w:rsidRDefault="00423669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23669" w:rsidRDefault="00423669" w:rsidP="00423669">
            <w:r w:rsidRPr="0022067B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23669" w:rsidRPr="007C05BF" w:rsidRDefault="00423669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First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23669" w:rsidRPr="007C05BF" w:rsidRDefault="00423669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23669" w:rsidRPr="007C05BF" w:rsidRDefault="00423669" w:rsidP="005E70A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t>Organic Chemistry-2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(502)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23669" w:rsidRDefault="00423669" w:rsidP="00423669">
            <w:r w:rsidRPr="0022067B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Second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t>Organic Chemistry-3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(504)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874C4F" w:rsidRPr="007C05BF" w:rsidRDefault="00874C4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Pharmaceutical Organic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74C4F" w:rsidRPr="007C05BF" w:rsidRDefault="00A73C3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Beni-Suef </w:t>
            </w:r>
            <w:r w:rsidR="00874C4F" w:rsidRPr="007C05BF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74C4F" w:rsidRPr="007C05BF" w:rsidRDefault="00874C4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4C4F" w:rsidRPr="007C05BF" w:rsidRDefault="00874C4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Second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74C4F" w:rsidRPr="007C05BF" w:rsidRDefault="00874C4F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74C4F" w:rsidRPr="007C05BF" w:rsidRDefault="008D42BE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="007C05BF" w:rsidRPr="007C05BF">
              <w:rPr>
                <w:rFonts w:asciiTheme="majorBidi" w:hAnsiTheme="majorBidi" w:cstheme="majorBidi"/>
                <w:sz w:val="20"/>
                <w:szCs w:val="20"/>
              </w:rPr>
              <w:t>Organic Chemistry-4</w:t>
            </w:r>
            <w:r w:rsidR="00DB21B5">
              <w:rPr>
                <w:rFonts w:asciiTheme="majorBidi" w:hAnsiTheme="majorBidi" w:cstheme="majorBidi"/>
                <w:sz w:val="20"/>
                <w:szCs w:val="20"/>
              </w:rPr>
              <w:t xml:space="preserve"> (505)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</w:tcPr>
          <w:p w:rsidR="00423669" w:rsidRDefault="00423669">
            <w:r w:rsidRPr="00C45CC7">
              <w:rPr>
                <w:rFonts w:asciiTheme="majorBidi" w:hAnsiTheme="majorBidi" w:cstheme="majorBidi"/>
                <w:sz w:val="20"/>
                <w:szCs w:val="20"/>
              </w:rPr>
              <w:t>Clinical 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First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t>Organic Chemistry-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 (PC 102)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</w:tcPr>
          <w:p w:rsidR="00423669" w:rsidRDefault="00423669" w:rsidP="0084086E">
            <w:pPr>
              <w:spacing w:after="0" w:line="240" w:lineRule="auto"/>
            </w:pPr>
            <w:r w:rsidRPr="00C45CC7">
              <w:rPr>
                <w:rFonts w:asciiTheme="majorBidi" w:hAnsiTheme="majorBidi" w:cstheme="majorBidi"/>
                <w:sz w:val="20"/>
                <w:szCs w:val="20"/>
              </w:rPr>
              <w:t>Clinical 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First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t>Organic Chemistry-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 (PC 203</w:t>
            </w:r>
            <w:r w:rsidR="0084086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23669" w:rsidRPr="007C05BF" w:rsidTr="00423669">
        <w:trPr>
          <w:trHeight w:val="485"/>
          <w:tblCellSpacing w:w="20" w:type="dxa"/>
        </w:trPr>
        <w:tc>
          <w:tcPr>
            <w:tcW w:w="857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Pharmaceutical Organic Chemistry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616" w:type="pct"/>
            <w:shd w:val="clear" w:color="auto" w:fill="auto"/>
          </w:tcPr>
          <w:p w:rsidR="00423669" w:rsidRDefault="00423669">
            <w:r w:rsidRPr="00C45CC7">
              <w:rPr>
                <w:rFonts w:asciiTheme="majorBidi" w:hAnsiTheme="majorBidi" w:cstheme="majorBidi"/>
                <w:sz w:val="20"/>
                <w:szCs w:val="20"/>
              </w:rPr>
              <w:t>Clinical Pharmacy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</w:rPr>
              <w:t>Second year</w:t>
            </w:r>
            <w:r w:rsidR="00496634" w:rsidRPr="007C05BF">
              <w:rPr>
                <w:rFonts w:asciiTheme="majorBidi" w:hAnsiTheme="majorBidi" w:cstheme="majorBidi"/>
                <w:sz w:val="20"/>
                <w:szCs w:val="20"/>
              </w:rPr>
              <w:t xml:space="preserve"> students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C05B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23669" w:rsidRPr="007C05BF" w:rsidRDefault="00423669" w:rsidP="008D42B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Pharmaceutical </w:t>
            </w:r>
            <w:r w:rsidRPr="007C05BF">
              <w:rPr>
                <w:rFonts w:asciiTheme="majorBidi" w:hAnsiTheme="majorBidi" w:cstheme="majorBidi"/>
                <w:sz w:val="20"/>
                <w:szCs w:val="20"/>
              </w:rPr>
              <w:t>Organic Chemistry-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(PC 304)</w:t>
            </w:r>
          </w:p>
        </w:tc>
      </w:tr>
    </w:tbl>
    <w:p w:rsidR="001B0A23" w:rsidRPr="00A24DBF" w:rsidRDefault="001B0A23" w:rsidP="00813319">
      <w:pPr>
        <w:pStyle w:val="Heading1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</w:p>
    <w:p w:rsidR="000D0A7C" w:rsidRPr="00A24DBF" w:rsidRDefault="000D0A7C" w:rsidP="00423669">
      <w:pPr>
        <w:pStyle w:val="Heading1"/>
        <w:numPr>
          <w:ilvl w:val="0"/>
          <w:numId w:val="3"/>
        </w:numPr>
        <w:spacing w:before="240" w:beforeAutospacing="0" w:after="240" w:afterAutospacing="0"/>
        <w:rPr>
          <w:rFonts w:asciiTheme="majorBidi" w:hAnsiTheme="majorBidi" w:cstheme="majorBidi"/>
          <w:sz w:val="20"/>
          <w:szCs w:val="20"/>
        </w:rPr>
      </w:pPr>
      <w:r w:rsidRPr="00A24DBF">
        <w:rPr>
          <w:rFonts w:asciiTheme="majorBidi" w:hAnsiTheme="majorBidi" w:cstheme="majorBidi"/>
          <w:sz w:val="20"/>
          <w:szCs w:val="20"/>
        </w:rPr>
        <w:t>Seminar and meetings: participation without work paper:</w:t>
      </w:r>
    </w:p>
    <w:p w:rsidR="00C12AAC" w:rsidRPr="00A24DBF" w:rsidRDefault="00C12AAC" w:rsidP="00813319">
      <w:pPr>
        <w:pStyle w:val="Heading1"/>
        <w:spacing w:before="0" w:beforeAutospacing="0" w:after="0" w:afterAutospacing="0"/>
        <w:ind w:left="720"/>
        <w:rPr>
          <w:rFonts w:asciiTheme="majorBidi" w:hAnsiTheme="majorBidi" w:cstheme="majorBidi"/>
          <w:b w:val="0"/>
          <w:bCs w:val="0"/>
          <w:sz w:val="20"/>
          <w:szCs w:val="20"/>
        </w:rPr>
      </w:pPr>
    </w:p>
    <w:tbl>
      <w:tblPr>
        <w:bidiVisual/>
        <w:tblW w:w="4854" w:type="pct"/>
        <w:tblCellSpacing w:w="20" w:type="dxa"/>
        <w:tblInd w:w="22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893"/>
        <w:gridCol w:w="1905"/>
        <w:gridCol w:w="4566"/>
      </w:tblGrid>
      <w:tr w:rsidR="007A3C02" w:rsidRPr="00D807FD" w:rsidTr="00783992">
        <w:trPr>
          <w:trHeight w:val="282"/>
          <w:tblHeader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7A3C02" w:rsidRPr="00D807FD" w:rsidRDefault="007A3C02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D807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Place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7A3C02" w:rsidRPr="00D807FD" w:rsidRDefault="007A3C02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D807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Start/ end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7A3C02" w:rsidRPr="00D807FD" w:rsidRDefault="007A3C02" w:rsidP="00311A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D807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Meeting</w:t>
            </w:r>
          </w:p>
        </w:tc>
      </w:tr>
      <w:tr w:rsidR="00D807FD" w:rsidRPr="00D807FD" w:rsidTr="00783992">
        <w:trPr>
          <w:trHeight w:val="591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D807FD" w:rsidRPr="00D807FD" w:rsidRDefault="00D807FD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Beni-Suef University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807FD" w:rsidRPr="00D807FD" w:rsidRDefault="00D807FD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="Times New Roman" w:hAnsi="Times New Roman"/>
                <w:sz w:val="20"/>
                <w:szCs w:val="20"/>
              </w:rPr>
              <w:t>May 2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D807FD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D807FD" w:rsidRPr="00D807FD" w:rsidRDefault="00D807FD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="Times New Roman" w:hAnsi="Times New Roman"/>
                <w:sz w:val="20"/>
                <w:szCs w:val="20"/>
              </w:rPr>
              <w:t>Elderly crown on our heads: strategies and procedures</w:t>
            </w:r>
          </w:p>
        </w:tc>
      </w:tr>
      <w:tr w:rsidR="00942E15" w:rsidRPr="00D807FD" w:rsidTr="00783992">
        <w:trPr>
          <w:trHeight w:val="591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942E15" w:rsidRPr="00D807FD" w:rsidRDefault="000D3A10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Faculty of Pharmacy, </w:t>
            </w:r>
            <w:r w:rsidR="00A73C3F"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42E15" w:rsidRPr="00D807FD" w:rsidRDefault="000D3A10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August 30</w:t>
            </w:r>
            <w:r w:rsidR="00D807FD"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="00D807FD"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>-31</w:t>
            </w:r>
            <w:r w:rsid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2015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942E15" w:rsidRPr="00D807FD" w:rsidRDefault="000D3A10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Health between Nutrition and Treatment</w:t>
            </w:r>
          </w:p>
        </w:tc>
      </w:tr>
      <w:tr w:rsidR="007A3C02" w:rsidRPr="00D807FD" w:rsidTr="00783992">
        <w:trPr>
          <w:trHeight w:val="591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Faculty of Pharmacy</w:t>
            </w:r>
            <w:r w:rsidR="00C12AAC" w:rsidRPr="00D807FD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3C3F"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Beni-Suef 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April 7</w:t>
            </w:r>
            <w:r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2015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Biotechnology for the emerging Economics</w:t>
            </w:r>
          </w:p>
        </w:tc>
      </w:tr>
      <w:tr w:rsidR="007A3C02" w:rsidRPr="00D807FD" w:rsidTr="00783992">
        <w:trPr>
          <w:trHeight w:val="591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National Research Center, Cairo, Egypt.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October 21</w:t>
            </w:r>
            <w:r w:rsid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="00D807FD"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>-23</w:t>
            </w:r>
            <w:r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2014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The 5</w:t>
            </w:r>
            <w:r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International Conference on Advances in Chemistry and </w:t>
            </w:r>
            <w:r w:rsidR="00C12AAC" w:rsidRPr="00D807FD">
              <w:rPr>
                <w:rFonts w:asciiTheme="majorBidi" w:hAnsiTheme="majorBidi" w:cstheme="majorBidi"/>
                <w:sz w:val="20"/>
                <w:szCs w:val="20"/>
              </w:rPr>
              <w:t>Applied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Chemistry (ICACAC-5)</w:t>
            </w:r>
          </w:p>
        </w:tc>
      </w:tr>
      <w:tr w:rsidR="007A3C02" w:rsidRPr="00D807FD" w:rsidTr="00783992">
        <w:trPr>
          <w:trHeight w:val="665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Faculty of Pharmacy, Cairo University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April 23</w:t>
            </w:r>
            <w:r w:rsidR="00D807FD"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="00D807FD"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-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2014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7A3C02" w:rsidRPr="00D807FD" w:rsidRDefault="007A3C02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The 5</w:t>
            </w:r>
            <w:r w:rsidRPr="00D807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D807FD">
              <w:rPr>
                <w:rFonts w:asciiTheme="majorBidi" w:hAnsiTheme="majorBidi" w:cstheme="majorBidi"/>
                <w:sz w:val="20"/>
                <w:szCs w:val="20"/>
              </w:rPr>
              <w:t xml:space="preserve"> International Scientific Conference of Faculty of Pharmacy, Cairo University, “Pharmacy at the Cutting-edge: Facing Future Challenges”</w:t>
            </w:r>
          </w:p>
        </w:tc>
      </w:tr>
      <w:tr w:rsidR="008B10FF" w:rsidRPr="00D807FD" w:rsidTr="00783992">
        <w:trPr>
          <w:trHeight w:val="1162"/>
          <w:tblCellSpacing w:w="20" w:type="dxa"/>
        </w:trPr>
        <w:tc>
          <w:tcPr>
            <w:tcW w:w="1513" w:type="pct"/>
            <w:shd w:val="clear" w:color="auto" w:fill="auto"/>
            <w:vAlign w:val="center"/>
          </w:tcPr>
          <w:p w:rsidR="008B10FF" w:rsidRPr="00D807FD" w:rsidRDefault="008B10FF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807FD">
              <w:rPr>
                <w:rFonts w:asciiTheme="majorBidi" w:hAnsiTheme="majorBidi" w:cstheme="majorBidi"/>
                <w:sz w:val="20"/>
                <w:szCs w:val="20"/>
              </w:rPr>
              <w:t>Faculty of Pharmacy, Cairo University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B10FF" w:rsidRPr="008B10FF" w:rsidRDefault="008B10FF" w:rsidP="008B10F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0FF">
              <w:rPr>
                <w:rFonts w:asciiTheme="majorBidi" w:hAnsiTheme="majorBidi" w:cstheme="majorBidi"/>
                <w:sz w:val="20"/>
                <w:szCs w:val="20"/>
              </w:rPr>
              <w:t>April 25</w:t>
            </w:r>
            <w:r w:rsidRPr="008B10F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8B10FF">
              <w:rPr>
                <w:rFonts w:asciiTheme="majorBidi" w:hAnsiTheme="majorBidi" w:cstheme="majorBidi"/>
                <w:sz w:val="20"/>
                <w:szCs w:val="20"/>
              </w:rPr>
              <w:t xml:space="preserve"> -26</w:t>
            </w:r>
            <w:r w:rsidRPr="008B10F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 w:hint="cs"/>
                <w:sz w:val="20"/>
                <w:szCs w:val="20"/>
                <w:vertAlign w:val="superscript"/>
                <w:rtl/>
              </w:rPr>
              <w:t xml:space="preserve"> </w:t>
            </w:r>
            <w:r w:rsidRPr="008B10FF">
              <w:rPr>
                <w:rFonts w:asciiTheme="majorBidi" w:hAnsiTheme="majorBidi" w:cstheme="majorBidi"/>
                <w:sz w:val="20"/>
                <w:szCs w:val="20"/>
              </w:rPr>
              <w:t>2012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8B10FF" w:rsidRPr="008B10FF" w:rsidRDefault="008B10FF" w:rsidP="00D807F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10F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B10F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rd</w:t>
            </w:r>
            <w:r w:rsidRPr="008B10FF">
              <w:rPr>
                <w:rFonts w:asciiTheme="majorBidi" w:hAnsiTheme="majorBidi" w:cstheme="majorBidi"/>
                <w:sz w:val="20"/>
                <w:szCs w:val="20"/>
              </w:rPr>
              <w:t xml:space="preserve"> International Scientific Conference of Faculty of Pharmacy Cairo University. “Good Pharmacy Practice”</w:t>
            </w:r>
          </w:p>
        </w:tc>
      </w:tr>
    </w:tbl>
    <w:p w:rsidR="000D0A7C" w:rsidRDefault="000D0A7C" w:rsidP="00D807FD">
      <w:pPr>
        <w:pStyle w:val="Heading1"/>
        <w:spacing w:before="0" w:beforeAutospacing="0" w:after="0" w:afterAutospacing="0"/>
        <w:contextualSpacing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</w:p>
    <w:p w:rsidR="00670F56" w:rsidRPr="00507F27" w:rsidRDefault="00670F56" w:rsidP="00670F56">
      <w:pPr>
        <w:pStyle w:val="Subtitle"/>
        <w:spacing w:after="120" w:line="600" w:lineRule="auto"/>
        <w:ind w:right="284" w:firstLine="720"/>
        <w:jc w:val="both"/>
        <w:rPr>
          <w:b w:val="0"/>
          <w:bCs w:val="0"/>
          <w:sz w:val="24"/>
          <w:szCs w:val="24"/>
          <w:rtl/>
          <w:lang w:bidi="ar-EG"/>
        </w:rPr>
      </w:pPr>
      <w:r w:rsidRPr="00507F27">
        <w:rPr>
          <w:sz w:val="24"/>
          <w:szCs w:val="24"/>
          <w:rtl/>
          <w:lang w:bidi="ar-EG"/>
        </w:rPr>
        <w:t xml:space="preserve">رئيس مجلس القسم                                                      </w:t>
      </w:r>
    </w:p>
    <w:p w:rsidR="00670F56" w:rsidRDefault="00670F56" w:rsidP="00670F56">
      <w:pPr>
        <w:pStyle w:val="Subtitle"/>
        <w:spacing w:after="120" w:line="600" w:lineRule="auto"/>
        <w:ind w:right="284"/>
        <w:jc w:val="both"/>
        <w:rPr>
          <w:sz w:val="24"/>
          <w:szCs w:val="24"/>
          <w:lang w:bidi="ar-EG"/>
        </w:rPr>
      </w:pP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sz w:val="24"/>
          <w:szCs w:val="24"/>
          <w:rtl/>
        </w:rPr>
        <w:t>أ</w:t>
      </w:r>
      <w:r w:rsidRPr="00507F27">
        <w:rPr>
          <w:rFonts w:hint="cs"/>
          <w:sz w:val="24"/>
          <w:szCs w:val="24"/>
          <w:rtl/>
        </w:rPr>
        <w:t>.</w:t>
      </w:r>
      <w:r w:rsidRPr="00507F27">
        <w:rPr>
          <w:sz w:val="24"/>
          <w:szCs w:val="24"/>
          <w:rtl/>
        </w:rPr>
        <w:t xml:space="preserve"> د. </w:t>
      </w:r>
      <w:r w:rsidRPr="00507F27">
        <w:rPr>
          <w:sz w:val="24"/>
          <w:szCs w:val="24"/>
          <w:rtl/>
          <w:lang w:bidi="ar-EG"/>
        </w:rPr>
        <w:t>ايمان كمال أحمد</w:t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</w:r>
      <w:r w:rsidRPr="00507F27">
        <w:rPr>
          <w:b w:val="0"/>
          <w:bCs w:val="0"/>
          <w:sz w:val="24"/>
          <w:szCs w:val="24"/>
          <w:rtl/>
          <w:lang w:bidi="ar-EG"/>
        </w:rPr>
        <w:tab/>
        <w:t xml:space="preserve">   </w:t>
      </w:r>
      <w:r w:rsidRPr="00507F27">
        <w:rPr>
          <w:sz w:val="24"/>
          <w:szCs w:val="24"/>
          <w:rtl/>
          <w:lang w:bidi="ar-EG"/>
        </w:rPr>
        <w:t xml:space="preserve">       </w:t>
      </w:r>
      <w:r w:rsidR="00C048B9">
        <w:rPr>
          <w:sz w:val="24"/>
          <w:szCs w:val="24"/>
          <w:lang w:bidi="ar-EG"/>
        </w:rPr>
        <w:t xml:space="preserve"> </w:t>
      </w:r>
      <w:r w:rsidRPr="00507F27">
        <w:rPr>
          <w:sz w:val="24"/>
          <w:szCs w:val="24"/>
          <w:lang w:bidi="ar-EG"/>
        </w:rPr>
        <w:t xml:space="preserve">        </w:t>
      </w:r>
      <w:r w:rsidRPr="00507F27">
        <w:rPr>
          <w:sz w:val="24"/>
          <w:szCs w:val="24"/>
          <w:rtl/>
          <w:lang w:bidi="ar-EG"/>
        </w:rPr>
        <w:t>عميـــــد الكليـــــة</w:t>
      </w:r>
      <w:r w:rsidRPr="00507F27">
        <w:rPr>
          <w:sz w:val="24"/>
          <w:szCs w:val="24"/>
          <w:rtl/>
          <w:lang w:bidi="ar-EG"/>
        </w:rPr>
        <w:tab/>
      </w:r>
    </w:p>
    <w:p w:rsidR="00670F56" w:rsidRPr="00783992" w:rsidRDefault="00C048B9" w:rsidP="00C048B9">
      <w:pPr>
        <w:pStyle w:val="Subtitle"/>
        <w:spacing w:after="120"/>
        <w:ind w:right="284"/>
        <w:jc w:val="right"/>
        <w:rPr>
          <w:rtl/>
          <w:lang w:bidi="ar-EG"/>
        </w:rPr>
      </w:pPr>
      <w:r w:rsidRPr="00C048B9">
        <w:rPr>
          <w:sz w:val="24"/>
          <w:szCs w:val="24"/>
          <w:rtl/>
        </w:rPr>
        <w:t xml:space="preserve">           </w:t>
      </w:r>
      <w:r>
        <w:rPr>
          <w:sz w:val="24"/>
          <w:szCs w:val="24"/>
        </w:rPr>
        <w:t xml:space="preserve">                                       </w:t>
      </w:r>
      <w:r w:rsidRPr="00C048B9">
        <w:rPr>
          <w:b w:val="0"/>
          <w:bCs w:val="0"/>
          <w:sz w:val="24"/>
          <w:szCs w:val="24"/>
        </w:rPr>
        <w:t xml:space="preserve">    </w:t>
      </w:r>
      <w:r w:rsidRPr="00C048B9">
        <w:rPr>
          <w:sz w:val="24"/>
          <w:szCs w:val="24"/>
        </w:rPr>
        <w:t xml:space="preserve"> </w:t>
      </w:r>
      <w:r w:rsidRPr="00C048B9">
        <w:rPr>
          <w:sz w:val="24"/>
          <w:szCs w:val="24"/>
          <w:rtl/>
        </w:rPr>
        <w:t xml:space="preserve">  أ.د./ هبه فاروق سالم</w:t>
      </w:r>
      <w:r w:rsidR="00670F56" w:rsidRPr="00C048B9">
        <w:tab/>
      </w:r>
      <w:r w:rsidR="00670F56" w:rsidRPr="00C048B9">
        <w:tab/>
      </w:r>
    </w:p>
    <w:sectPr w:rsidR="00670F56" w:rsidRPr="00783992" w:rsidSect="00B80F0B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BB" w:rsidRDefault="003361BB" w:rsidP="000D0A7C">
      <w:pPr>
        <w:spacing w:after="0" w:line="240" w:lineRule="auto"/>
      </w:pPr>
      <w:r>
        <w:separator/>
      </w:r>
    </w:p>
  </w:endnote>
  <w:endnote w:type="continuationSeparator" w:id="1">
    <w:p w:rsidR="003361BB" w:rsidRDefault="003361BB" w:rsidP="000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08a8d1+2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361"/>
      <w:docPartObj>
        <w:docPartGallery w:val="Page Numbers (Bottom of Page)"/>
        <w:docPartUnique/>
      </w:docPartObj>
    </w:sdtPr>
    <w:sdtContent>
      <w:p w:rsidR="008F0F40" w:rsidRDefault="000E3792">
        <w:pPr>
          <w:pStyle w:val="Footer"/>
          <w:jc w:val="center"/>
        </w:pPr>
        <w:fldSimple w:instr=" PAGE   \* MERGEFORMAT ">
          <w:r w:rsidR="009276D4">
            <w:rPr>
              <w:noProof/>
            </w:rPr>
            <w:t>1</w:t>
          </w:r>
        </w:fldSimple>
      </w:p>
    </w:sdtContent>
  </w:sdt>
  <w:p w:rsidR="008F0F40" w:rsidRDefault="008F0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BB" w:rsidRDefault="003361BB" w:rsidP="000D0A7C">
      <w:pPr>
        <w:spacing w:after="0" w:line="240" w:lineRule="auto"/>
      </w:pPr>
      <w:r>
        <w:separator/>
      </w:r>
    </w:p>
  </w:footnote>
  <w:footnote w:type="continuationSeparator" w:id="1">
    <w:p w:rsidR="003361BB" w:rsidRDefault="003361BB" w:rsidP="000D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09"/>
      <w:gridCol w:w="4478"/>
      <w:gridCol w:w="2689"/>
    </w:tblGrid>
    <w:tr w:rsidR="00A73C3F" w:rsidTr="00B80F0B">
      <w:trPr>
        <w:jc w:val="center"/>
      </w:trPr>
      <w:tc>
        <w:tcPr>
          <w:tcW w:w="2450" w:type="dxa"/>
          <w:vAlign w:val="center"/>
        </w:tcPr>
        <w:p w:rsidR="00A73C3F" w:rsidRPr="00BC0A72" w:rsidRDefault="00A73C3F" w:rsidP="00B80F0B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A73C3F" w:rsidRPr="00BC0A72" w:rsidRDefault="00A73C3F" w:rsidP="00B80F0B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A73C3F" w:rsidRPr="00BC0A72" w:rsidRDefault="00A73C3F" w:rsidP="00B80F0B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A73C3F" w:rsidRDefault="00A73C3F" w:rsidP="00B80F0B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507067" cy="930948"/>
                <wp:effectExtent l="0" t="0" r="0" b="2540"/>
                <wp:docPr id="2" name="Picture 2" descr="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166" cy="934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dxa"/>
          <w:vAlign w:val="center"/>
        </w:tcPr>
        <w:p w:rsidR="00A73C3F" w:rsidRPr="009B0E92" w:rsidRDefault="00A73C3F" w:rsidP="00B80F0B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BB750F">
            <w:rPr>
              <w:b/>
              <w:bCs/>
              <w:sz w:val="24"/>
              <w:szCs w:val="24"/>
            </w:rPr>
            <w:t>Beni-Suef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BB750F">
            <w:rPr>
              <w:b/>
              <w:bCs/>
              <w:sz w:val="24"/>
              <w:szCs w:val="24"/>
            </w:rPr>
            <w:t>University</w:t>
          </w:r>
        </w:p>
        <w:p w:rsidR="00A73C3F" w:rsidRPr="009B0E92" w:rsidRDefault="00A73C3F" w:rsidP="00B80F0B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A73C3F" w:rsidRPr="00BB750F" w:rsidRDefault="00A73C3F" w:rsidP="00B80F0B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A73C3F" w:rsidRDefault="00A73C3F" w:rsidP="00B80F0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0D"/>
    <w:multiLevelType w:val="hybridMultilevel"/>
    <w:tmpl w:val="063EC59A"/>
    <w:lvl w:ilvl="0" w:tplc="E44A7CC8">
      <w:start w:val="1"/>
      <w:numFmt w:val="bullet"/>
      <w:lvlText w:val="٠"/>
      <w:lvlJc w:val="left"/>
      <w:pPr>
        <w:ind w:left="720" w:hanging="360"/>
      </w:pPr>
      <w:rPr>
        <w:rFonts w:ascii="Courier New" w:hAnsi="Courier New" w:hint="default"/>
      </w:rPr>
    </w:lvl>
    <w:lvl w:ilvl="1" w:tplc="2CA4F7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0347B"/>
    <w:multiLevelType w:val="hybridMultilevel"/>
    <w:tmpl w:val="EFBC89EA"/>
    <w:lvl w:ilvl="0" w:tplc="F89AE9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48D6"/>
    <w:multiLevelType w:val="hybridMultilevel"/>
    <w:tmpl w:val="EA38F39C"/>
    <w:lvl w:ilvl="0" w:tplc="E44A7CC8">
      <w:start w:val="1"/>
      <w:numFmt w:val="bullet"/>
      <w:lvlText w:val="٠"/>
      <w:lvlJc w:val="left"/>
      <w:pPr>
        <w:ind w:left="720" w:hanging="360"/>
      </w:pPr>
      <w:rPr>
        <w:rFonts w:ascii="Courier New" w:hAnsi="Courier New" w:hint="default"/>
        <w:b/>
      </w:rPr>
    </w:lvl>
    <w:lvl w:ilvl="1" w:tplc="080E84F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0CA7"/>
    <w:multiLevelType w:val="hybridMultilevel"/>
    <w:tmpl w:val="2546733E"/>
    <w:lvl w:ilvl="0" w:tplc="E4868E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06AA"/>
    <w:multiLevelType w:val="hybridMultilevel"/>
    <w:tmpl w:val="2796EB98"/>
    <w:lvl w:ilvl="0" w:tplc="E44A7CC8">
      <w:start w:val="1"/>
      <w:numFmt w:val="bullet"/>
      <w:lvlText w:val="٠"/>
      <w:lvlJc w:val="left"/>
      <w:pPr>
        <w:ind w:left="720" w:hanging="360"/>
      </w:pPr>
      <w:rPr>
        <w:rFonts w:ascii="Courier New" w:hAnsi="Courier New" w:hint="default"/>
      </w:rPr>
    </w:lvl>
    <w:lvl w:ilvl="1" w:tplc="E44A7CC8">
      <w:start w:val="1"/>
      <w:numFmt w:val="bullet"/>
      <w:lvlText w:val="٠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F4577"/>
    <w:multiLevelType w:val="hybridMultilevel"/>
    <w:tmpl w:val="0994F2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6E67"/>
    <w:multiLevelType w:val="hybridMultilevel"/>
    <w:tmpl w:val="0994F2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3B4E"/>
    <w:multiLevelType w:val="hybridMultilevel"/>
    <w:tmpl w:val="C1768646"/>
    <w:lvl w:ilvl="0" w:tplc="A844C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F304E"/>
    <w:multiLevelType w:val="hybridMultilevel"/>
    <w:tmpl w:val="95A42D6E"/>
    <w:lvl w:ilvl="0" w:tplc="E44A7CC8">
      <w:start w:val="1"/>
      <w:numFmt w:val="bullet"/>
      <w:lvlText w:val="٠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8714B"/>
    <w:multiLevelType w:val="hybridMultilevel"/>
    <w:tmpl w:val="14487502"/>
    <w:lvl w:ilvl="0" w:tplc="E44A7CC8">
      <w:start w:val="1"/>
      <w:numFmt w:val="bullet"/>
      <w:lvlText w:val="٠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547E"/>
    <w:multiLevelType w:val="hybridMultilevel"/>
    <w:tmpl w:val="3DD46152"/>
    <w:lvl w:ilvl="0" w:tplc="D4F205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238A2"/>
    <w:multiLevelType w:val="hybridMultilevel"/>
    <w:tmpl w:val="2A788980"/>
    <w:lvl w:ilvl="0" w:tplc="64C65E98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2A3"/>
    <w:rsid w:val="000057BE"/>
    <w:rsid w:val="00020139"/>
    <w:rsid w:val="000368AF"/>
    <w:rsid w:val="0007577F"/>
    <w:rsid w:val="00075BE9"/>
    <w:rsid w:val="000A2B3A"/>
    <w:rsid w:val="000A547C"/>
    <w:rsid w:val="000B5DEE"/>
    <w:rsid w:val="000B693F"/>
    <w:rsid w:val="000D0A7C"/>
    <w:rsid w:val="000D3A10"/>
    <w:rsid w:val="000E255F"/>
    <w:rsid w:val="000E3792"/>
    <w:rsid w:val="000F7CCC"/>
    <w:rsid w:val="00102E60"/>
    <w:rsid w:val="00107135"/>
    <w:rsid w:val="00140982"/>
    <w:rsid w:val="0019467D"/>
    <w:rsid w:val="001A50AC"/>
    <w:rsid w:val="001A7072"/>
    <w:rsid w:val="001B0A23"/>
    <w:rsid w:val="001F6223"/>
    <w:rsid w:val="00224D8B"/>
    <w:rsid w:val="00250CD9"/>
    <w:rsid w:val="002700B1"/>
    <w:rsid w:val="002828B4"/>
    <w:rsid w:val="00291B7D"/>
    <w:rsid w:val="002D00B2"/>
    <w:rsid w:val="002E45F1"/>
    <w:rsid w:val="00311A52"/>
    <w:rsid w:val="0031237A"/>
    <w:rsid w:val="003361BB"/>
    <w:rsid w:val="00337A42"/>
    <w:rsid w:val="00351CFC"/>
    <w:rsid w:val="00371E0A"/>
    <w:rsid w:val="003759C6"/>
    <w:rsid w:val="00376EAC"/>
    <w:rsid w:val="00382F84"/>
    <w:rsid w:val="00392B0F"/>
    <w:rsid w:val="0039740D"/>
    <w:rsid w:val="003B2C17"/>
    <w:rsid w:val="003B6B60"/>
    <w:rsid w:val="00423669"/>
    <w:rsid w:val="004319B7"/>
    <w:rsid w:val="00451FAF"/>
    <w:rsid w:val="00482258"/>
    <w:rsid w:val="004851B4"/>
    <w:rsid w:val="00494665"/>
    <w:rsid w:val="00496634"/>
    <w:rsid w:val="004C299C"/>
    <w:rsid w:val="004D0B54"/>
    <w:rsid w:val="004F0936"/>
    <w:rsid w:val="005152CA"/>
    <w:rsid w:val="005229BB"/>
    <w:rsid w:val="005312DB"/>
    <w:rsid w:val="00536D1B"/>
    <w:rsid w:val="00541D8B"/>
    <w:rsid w:val="005773D4"/>
    <w:rsid w:val="00592A15"/>
    <w:rsid w:val="00595FDA"/>
    <w:rsid w:val="005D1BFE"/>
    <w:rsid w:val="0061174E"/>
    <w:rsid w:val="00645551"/>
    <w:rsid w:val="00656BD4"/>
    <w:rsid w:val="00666F5E"/>
    <w:rsid w:val="00670F56"/>
    <w:rsid w:val="006F3B03"/>
    <w:rsid w:val="006F405A"/>
    <w:rsid w:val="007032A3"/>
    <w:rsid w:val="0072632A"/>
    <w:rsid w:val="007303FE"/>
    <w:rsid w:val="00731BA1"/>
    <w:rsid w:val="00783992"/>
    <w:rsid w:val="00792117"/>
    <w:rsid w:val="007A3C02"/>
    <w:rsid w:val="007A40EA"/>
    <w:rsid w:val="007B150F"/>
    <w:rsid w:val="007C05BF"/>
    <w:rsid w:val="0081319F"/>
    <w:rsid w:val="00813319"/>
    <w:rsid w:val="0081678B"/>
    <w:rsid w:val="00832C79"/>
    <w:rsid w:val="00833CEC"/>
    <w:rsid w:val="0084086E"/>
    <w:rsid w:val="00874C4F"/>
    <w:rsid w:val="00887AE3"/>
    <w:rsid w:val="008B10FF"/>
    <w:rsid w:val="008B12F2"/>
    <w:rsid w:val="008D42BE"/>
    <w:rsid w:val="008F0F40"/>
    <w:rsid w:val="009276D4"/>
    <w:rsid w:val="00930093"/>
    <w:rsid w:val="00942E15"/>
    <w:rsid w:val="00950A45"/>
    <w:rsid w:val="00956EFE"/>
    <w:rsid w:val="009679D6"/>
    <w:rsid w:val="009729CF"/>
    <w:rsid w:val="00981304"/>
    <w:rsid w:val="00986474"/>
    <w:rsid w:val="009B39E1"/>
    <w:rsid w:val="009C44AF"/>
    <w:rsid w:val="00A24DBF"/>
    <w:rsid w:val="00A37CB5"/>
    <w:rsid w:val="00A53FA4"/>
    <w:rsid w:val="00A73C3F"/>
    <w:rsid w:val="00A839C0"/>
    <w:rsid w:val="00A935FB"/>
    <w:rsid w:val="00A947FA"/>
    <w:rsid w:val="00AA44D0"/>
    <w:rsid w:val="00AC07BA"/>
    <w:rsid w:val="00AC5779"/>
    <w:rsid w:val="00AC615D"/>
    <w:rsid w:val="00B23471"/>
    <w:rsid w:val="00B708BE"/>
    <w:rsid w:val="00B80F0B"/>
    <w:rsid w:val="00BA1CFA"/>
    <w:rsid w:val="00C048B9"/>
    <w:rsid w:val="00C11029"/>
    <w:rsid w:val="00C12AAC"/>
    <w:rsid w:val="00C14E4D"/>
    <w:rsid w:val="00C21A62"/>
    <w:rsid w:val="00C64D39"/>
    <w:rsid w:val="00C7648F"/>
    <w:rsid w:val="00C94933"/>
    <w:rsid w:val="00C95664"/>
    <w:rsid w:val="00CA7A7B"/>
    <w:rsid w:val="00CF5CB3"/>
    <w:rsid w:val="00D36266"/>
    <w:rsid w:val="00D56C4C"/>
    <w:rsid w:val="00D623FB"/>
    <w:rsid w:val="00D7730E"/>
    <w:rsid w:val="00D807FD"/>
    <w:rsid w:val="00DA6A94"/>
    <w:rsid w:val="00DB21B5"/>
    <w:rsid w:val="00DB37ED"/>
    <w:rsid w:val="00DE4D3A"/>
    <w:rsid w:val="00DF3D49"/>
    <w:rsid w:val="00E12824"/>
    <w:rsid w:val="00E56ADB"/>
    <w:rsid w:val="00E63EF6"/>
    <w:rsid w:val="00E748E9"/>
    <w:rsid w:val="00E92507"/>
    <w:rsid w:val="00EB1B91"/>
    <w:rsid w:val="00EF3D61"/>
    <w:rsid w:val="00F0156D"/>
    <w:rsid w:val="00F018E5"/>
    <w:rsid w:val="00F02BA5"/>
    <w:rsid w:val="00F1405F"/>
    <w:rsid w:val="00F31502"/>
    <w:rsid w:val="00F37C62"/>
    <w:rsid w:val="00F471EE"/>
    <w:rsid w:val="00F52523"/>
    <w:rsid w:val="00F635AA"/>
    <w:rsid w:val="00F73381"/>
    <w:rsid w:val="00F945B2"/>
    <w:rsid w:val="00F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7C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qFormat/>
    <w:rsid w:val="000D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A7C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styleId="ListParagraph">
    <w:name w:val="List Paragraph"/>
    <w:basedOn w:val="Normal"/>
    <w:uiPriority w:val="34"/>
    <w:qFormat/>
    <w:rsid w:val="000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7C"/>
    <w:rPr>
      <w:rFonts w:ascii="Calibri" w:eastAsia="Calibri" w:hAnsi="Calibri" w:cs="Arial"/>
    </w:rPr>
  </w:style>
  <w:style w:type="table" w:styleId="TableGrid">
    <w:name w:val="Table Grid"/>
    <w:basedOn w:val="TableNormal"/>
    <w:rsid w:val="000D0A7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7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B4"/>
    <w:rPr>
      <w:rFonts w:ascii="Tahoma" w:eastAsia="Calibri" w:hAnsi="Tahoma" w:cs="Tahoma"/>
      <w:sz w:val="16"/>
      <w:szCs w:val="16"/>
    </w:rPr>
  </w:style>
  <w:style w:type="character" w:customStyle="1" w:styleId="xdb">
    <w:name w:val="_xdb"/>
    <w:basedOn w:val="DefaultParagraphFont"/>
    <w:rsid w:val="00592A15"/>
  </w:style>
  <w:style w:type="character" w:styleId="Hyperlink">
    <w:name w:val="Hyperlink"/>
    <w:basedOn w:val="DefaultParagraphFont"/>
    <w:uiPriority w:val="99"/>
    <w:unhideWhenUsed/>
    <w:rsid w:val="00592A15"/>
    <w:rPr>
      <w:color w:val="0000FF"/>
      <w:u w:val="single"/>
    </w:rPr>
  </w:style>
  <w:style w:type="character" w:customStyle="1" w:styleId="xbe">
    <w:name w:val="_xbe"/>
    <w:basedOn w:val="DefaultParagraphFont"/>
    <w:rsid w:val="00592A15"/>
  </w:style>
  <w:style w:type="paragraph" w:styleId="HTMLPreformatted">
    <w:name w:val="HTML Preformatted"/>
    <w:basedOn w:val="Normal"/>
    <w:link w:val="HTMLPreformattedChar"/>
    <w:uiPriority w:val="99"/>
    <w:unhideWhenUsed/>
    <w:rsid w:val="00AC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07BA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670F56"/>
    <w:pPr>
      <w:bidi/>
      <w:spacing w:after="0" w:line="240" w:lineRule="auto"/>
      <w:ind w:right="-28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GB" w:eastAsia="ko-KR"/>
    </w:rPr>
  </w:style>
  <w:style w:type="character" w:customStyle="1" w:styleId="SubtitleChar">
    <w:name w:val="Subtitle Char"/>
    <w:basedOn w:val="DefaultParagraphFont"/>
    <w:link w:val="Subtitle"/>
    <w:rsid w:val="00670F56"/>
    <w:rPr>
      <w:rFonts w:ascii="Times New Roman" w:eastAsia="Times New Roman" w:hAnsi="Times New Roman" w:cs="Times New Roman"/>
      <w:b/>
      <w:bCs/>
      <w:sz w:val="36"/>
      <w:szCs w:val="36"/>
      <w:lang w:val="en-GB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authorId=560085054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len.wanas@pharm.bsu.edu.eg" TargetMode="External"/><Relationship Id="rId12" Type="http://schemas.openxmlformats.org/officeDocument/2006/relationships/hyperlink" Target="https://www.google.com.eg/search?newwindow=1&amp;q=Elsevier&amp;stick=H4sIAAAAAAAAAOPgE-LSz9U3MC2uNCo2VeIEsY3MUpLitVQyyq30k_NzclKTSzLz8_QLUosy81MykxNziq0KSpNyMoszUosArv-yKT8AAAA&amp;sa=X&amp;ved=0ahUKEwiD6-P1ydLPAhUjOsAKHZBDCcoQmxMIIigCM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journal/152141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dlenwann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adlen_Labib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New</cp:lastModifiedBy>
  <cp:revision>2</cp:revision>
  <dcterms:created xsi:type="dcterms:W3CDTF">2018-09-20T08:36:00Z</dcterms:created>
  <dcterms:modified xsi:type="dcterms:W3CDTF">2018-09-20T08:36:00Z</dcterms:modified>
</cp:coreProperties>
</file>