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BC" w:rsidRPr="003763BC" w:rsidRDefault="003763BC" w:rsidP="003763BC">
      <w:pPr>
        <w:bidi w:val="0"/>
        <w:spacing w:after="0" w:line="240" w:lineRule="auto"/>
        <w:jc w:val="center"/>
        <w:rPr>
          <w:rFonts w:ascii="Times New Roman" w:eastAsia="Times New Roman" w:hAnsi="Times New Roman" w:cs="Times New Roman"/>
          <w:b/>
          <w:bCs/>
          <w:sz w:val="32"/>
          <w:szCs w:val="52"/>
          <w:lang w:eastAsia="ar-SA" w:bidi="ar-BH"/>
        </w:rPr>
      </w:pPr>
      <w:r w:rsidRPr="003763BC">
        <w:rPr>
          <w:rFonts w:ascii="Times New Roman" w:eastAsia="Times New Roman" w:hAnsi="Times New Roman" w:cs="Times New Roman"/>
          <w:b/>
          <w:bCs/>
          <w:sz w:val="32"/>
          <w:szCs w:val="52"/>
          <w:lang w:eastAsia="ar-SA" w:bidi="ar-BH"/>
        </w:rPr>
        <w:t>Ph. D Thesis</w:t>
      </w:r>
    </w:p>
    <w:p w:rsidR="003763BC" w:rsidRPr="003763BC" w:rsidRDefault="003763BC" w:rsidP="003763BC">
      <w:pPr>
        <w:bidi w:val="0"/>
        <w:spacing w:after="0" w:line="240" w:lineRule="auto"/>
        <w:jc w:val="center"/>
        <w:rPr>
          <w:rFonts w:ascii="Times New Roman" w:eastAsia="Times New Roman" w:hAnsi="Times New Roman" w:cs="Times New Roman"/>
          <w:sz w:val="32"/>
          <w:szCs w:val="52"/>
          <w:lang w:eastAsia="ar-SA" w:bidi="ar-BH"/>
        </w:rPr>
      </w:pPr>
    </w:p>
    <w:p w:rsidR="003763BC" w:rsidRPr="003763BC" w:rsidRDefault="003763BC" w:rsidP="003763BC">
      <w:pPr>
        <w:spacing w:after="0" w:line="240" w:lineRule="auto"/>
        <w:jc w:val="center"/>
        <w:rPr>
          <w:rFonts w:ascii="Lucida Sans" w:eastAsia="Times New Roman" w:hAnsi="Lucida Sans" w:cs="Times New Roman"/>
          <w:b/>
          <w:bCs/>
          <w:i/>
          <w:iCs/>
          <w:sz w:val="52"/>
          <w:szCs w:val="52"/>
          <w:rtl/>
          <w:lang w:eastAsia="ar-SA" w:bidi="ar-BH"/>
        </w:rPr>
      </w:pPr>
      <w:r w:rsidRPr="003763BC">
        <w:rPr>
          <w:rFonts w:ascii="Times New Roman" w:eastAsia="Times New Roman" w:hAnsi="Times New Roman" w:cs="Times New Roman"/>
          <w:b/>
          <w:bCs/>
          <w:sz w:val="32"/>
          <w:szCs w:val="52"/>
          <w:lang w:eastAsia="ar-SA"/>
        </w:rPr>
        <w:t>EFFECT OF GREEN TEA AND/OR LICORICE ON LIVER OF ALBINO RATS INTOXICATED WITH DIMETHYLNITROSAMINE</w:t>
      </w:r>
    </w:p>
    <w:p w:rsidR="003763BC" w:rsidRPr="003763BC" w:rsidRDefault="003763BC" w:rsidP="003763BC">
      <w:pPr>
        <w:spacing w:after="0" w:line="240" w:lineRule="auto"/>
        <w:jc w:val="center"/>
        <w:rPr>
          <w:rFonts w:ascii="Times New Roman" w:eastAsia="Times New Roman" w:hAnsi="Times New Roman" w:cs="Times New Roman"/>
          <w:b/>
          <w:bCs/>
          <w:i/>
          <w:iCs/>
          <w:sz w:val="40"/>
          <w:szCs w:val="40"/>
          <w:rtl/>
          <w:lang w:eastAsia="ar-SA"/>
        </w:rPr>
      </w:pPr>
      <w:r w:rsidRPr="003763BC">
        <w:rPr>
          <w:rFonts w:ascii="Times New Roman" w:eastAsia="Times New Roman" w:hAnsi="Times New Roman" w:cs="Times New Roman"/>
          <w:b/>
          <w:bCs/>
          <w:i/>
          <w:iCs/>
          <w:sz w:val="40"/>
          <w:szCs w:val="40"/>
          <w:lang w:eastAsia="ar-SA"/>
        </w:rPr>
        <w:t>Presented by</w:t>
      </w:r>
    </w:p>
    <w:p w:rsidR="003763BC" w:rsidRPr="003763BC" w:rsidRDefault="003763BC" w:rsidP="003763BC">
      <w:pPr>
        <w:spacing w:after="0" w:line="240" w:lineRule="auto"/>
        <w:jc w:val="center"/>
        <w:rPr>
          <w:rFonts w:ascii="Monotype Corsiva" w:eastAsia="Times New Roman" w:hAnsi="Monotype Corsiva" w:cs="Courier New" w:hint="cs"/>
          <w:b/>
          <w:bCs/>
          <w:i/>
          <w:iCs/>
          <w:sz w:val="56"/>
          <w:szCs w:val="56"/>
          <w:rtl/>
          <w:lang w:eastAsia="ar-SA" w:bidi="ar-BH"/>
        </w:rPr>
      </w:pPr>
    </w:p>
    <w:p w:rsidR="003763BC" w:rsidRPr="003763BC" w:rsidRDefault="003763BC" w:rsidP="003763BC">
      <w:pPr>
        <w:bidi w:val="0"/>
        <w:spacing w:after="0" w:line="240" w:lineRule="auto"/>
        <w:jc w:val="center"/>
        <w:rPr>
          <w:rFonts w:ascii="Monotype Corsiva" w:eastAsia="Times New Roman" w:hAnsi="Monotype Corsiva" w:cs="Courier New" w:hint="cs"/>
          <w:b/>
          <w:bCs/>
          <w:i/>
          <w:iCs/>
          <w:color w:val="000000"/>
          <w:sz w:val="56"/>
          <w:szCs w:val="56"/>
          <w:rtl/>
          <w:lang w:eastAsia="ar-SA" w:bidi="ar-BH"/>
        </w:rPr>
      </w:pPr>
      <w:r w:rsidRPr="003763BC">
        <w:rPr>
          <w:rFonts w:ascii="Monotype Corsiva" w:eastAsia="Times New Roman" w:hAnsi="Monotype Corsiva" w:cs="Courier New"/>
          <w:b/>
          <w:bCs/>
          <w:i/>
          <w:iCs/>
          <w:color w:val="000000"/>
          <w:sz w:val="56"/>
          <w:szCs w:val="56"/>
          <w:lang w:eastAsia="ar-SA"/>
        </w:rPr>
        <w:t xml:space="preserve"> </w:t>
      </w:r>
      <w:proofErr w:type="spellStart"/>
      <w:r w:rsidRPr="003763BC">
        <w:rPr>
          <w:rFonts w:ascii="Monotype Corsiva" w:eastAsia="Times New Roman" w:hAnsi="Monotype Corsiva" w:cs="Courier New"/>
          <w:b/>
          <w:bCs/>
          <w:i/>
          <w:iCs/>
          <w:color w:val="000000"/>
          <w:sz w:val="56"/>
          <w:szCs w:val="56"/>
          <w:lang w:eastAsia="ar-SA"/>
        </w:rPr>
        <w:t>Moham</w:t>
      </w:r>
      <w:r w:rsidRPr="003763BC">
        <w:rPr>
          <w:rFonts w:ascii="Monotype Corsiva" w:eastAsia="Times New Roman" w:hAnsi="Monotype Corsiva" w:cs="Courier New"/>
          <w:b/>
          <w:bCs/>
          <w:i/>
          <w:iCs/>
          <w:color w:val="000000"/>
          <w:sz w:val="56"/>
          <w:szCs w:val="56"/>
          <w:lang w:eastAsia="ar-SA"/>
        </w:rPr>
        <w:t>m</w:t>
      </w:r>
      <w:r w:rsidRPr="003763BC">
        <w:rPr>
          <w:rFonts w:ascii="Monotype Corsiva" w:eastAsia="Times New Roman" w:hAnsi="Monotype Corsiva" w:cs="Courier New"/>
          <w:b/>
          <w:bCs/>
          <w:i/>
          <w:iCs/>
          <w:color w:val="000000"/>
          <w:sz w:val="56"/>
          <w:szCs w:val="56"/>
          <w:lang w:eastAsia="ar-SA"/>
        </w:rPr>
        <w:t>ed</w:t>
      </w:r>
      <w:proofErr w:type="spellEnd"/>
      <w:r w:rsidRPr="003763BC">
        <w:rPr>
          <w:rFonts w:ascii="Monotype Corsiva" w:eastAsia="Times New Roman" w:hAnsi="Monotype Corsiva" w:cs="Courier New"/>
          <w:b/>
          <w:bCs/>
          <w:i/>
          <w:iCs/>
          <w:color w:val="000000"/>
          <w:sz w:val="56"/>
          <w:szCs w:val="56"/>
          <w:lang w:eastAsia="ar-SA"/>
        </w:rPr>
        <w:t xml:space="preserve"> Abdel </w:t>
      </w:r>
      <w:proofErr w:type="spellStart"/>
      <w:r w:rsidRPr="003763BC">
        <w:rPr>
          <w:rFonts w:ascii="Monotype Corsiva" w:eastAsia="Times New Roman" w:hAnsi="Monotype Corsiva" w:cs="Courier New"/>
          <w:b/>
          <w:bCs/>
          <w:i/>
          <w:iCs/>
          <w:color w:val="000000"/>
          <w:sz w:val="56"/>
          <w:szCs w:val="56"/>
          <w:lang w:eastAsia="ar-SA"/>
        </w:rPr>
        <w:t>Gabbar</w:t>
      </w:r>
      <w:proofErr w:type="spellEnd"/>
      <w:r w:rsidRPr="003763BC">
        <w:rPr>
          <w:rFonts w:ascii="Monotype Corsiva" w:eastAsia="Times New Roman" w:hAnsi="Monotype Corsiva" w:cs="Courier New"/>
          <w:b/>
          <w:bCs/>
          <w:i/>
          <w:iCs/>
          <w:color w:val="000000"/>
          <w:sz w:val="56"/>
          <w:szCs w:val="56"/>
          <w:lang w:eastAsia="ar-SA"/>
        </w:rPr>
        <w:t xml:space="preserve"> </w:t>
      </w:r>
      <w:proofErr w:type="spellStart"/>
      <w:r w:rsidRPr="003763BC">
        <w:rPr>
          <w:rFonts w:ascii="Monotype Corsiva" w:eastAsia="Times New Roman" w:hAnsi="Monotype Corsiva" w:cs="Courier New"/>
          <w:b/>
          <w:bCs/>
          <w:i/>
          <w:iCs/>
          <w:color w:val="000000"/>
          <w:sz w:val="56"/>
          <w:szCs w:val="56"/>
          <w:lang w:eastAsia="ar-SA"/>
        </w:rPr>
        <w:t>Hasan</w:t>
      </w:r>
      <w:proofErr w:type="spellEnd"/>
      <w:r w:rsidRPr="003763BC">
        <w:rPr>
          <w:rFonts w:ascii="Monotype Corsiva" w:eastAsia="Times New Roman" w:hAnsi="Monotype Corsiva" w:cs="Courier New"/>
          <w:b/>
          <w:bCs/>
          <w:i/>
          <w:iCs/>
          <w:color w:val="000000"/>
          <w:sz w:val="56"/>
          <w:szCs w:val="56"/>
          <w:lang w:eastAsia="ar-SA"/>
        </w:rPr>
        <w:t xml:space="preserve"> </w:t>
      </w:r>
      <w:r w:rsidRPr="003763BC">
        <w:rPr>
          <w:rFonts w:ascii="Monotype Corsiva" w:eastAsia="Times New Roman" w:hAnsi="Monotype Corsiva" w:cs="Courier New"/>
          <w:b/>
          <w:bCs/>
          <w:i/>
          <w:iCs/>
          <w:color w:val="000000"/>
          <w:sz w:val="56"/>
          <w:szCs w:val="56"/>
          <w:lang w:eastAsia="ar-SA"/>
        </w:rPr>
        <w:t xml:space="preserve"> </w:t>
      </w:r>
    </w:p>
    <w:p w:rsidR="003763BC" w:rsidRPr="003763BC" w:rsidRDefault="003763BC" w:rsidP="003763BC">
      <w:pPr>
        <w:spacing w:after="0" w:line="240" w:lineRule="auto"/>
        <w:jc w:val="center"/>
        <w:rPr>
          <w:rFonts w:ascii="Monotype Corsiva" w:eastAsia="Times New Roman" w:hAnsi="Monotype Corsiva" w:cs="Courier New" w:hint="cs"/>
          <w:sz w:val="56"/>
          <w:szCs w:val="56"/>
          <w:rtl/>
          <w:lang w:eastAsia="ar-SA" w:bidi="ar-BH"/>
        </w:rPr>
      </w:pPr>
    </w:p>
    <w:p w:rsidR="003763BC" w:rsidRPr="003763BC" w:rsidRDefault="003763BC" w:rsidP="003763BC">
      <w:pPr>
        <w:spacing w:after="0" w:line="240" w:lineRule="auto"/>
        <w:jc w:val="center"/>
        <w:rPr>
          <w:rFonts w:ascii="Monotype Corsiva" w:eastAsia="Times New Roman" w:hAnsi="Monotype Corsiva" w:cs="Courier New" w:hint="cs"/>
          <w:sz w:val="56"/>
          <w:szCs w:val="56"/>
          <w:rtl/>
          <w:lang w:eastAsia="ar-SA" w:bidi="ar-EG"/>
        </w:rPr>
      </w:pPr>
    </w:p>
    <w:p w:rsidR="003763BC" w:rsidRPr="003763BC" w:rsidRDefault="003763BC" w:rsidP="003763BC">
      <w:pPr>
        <w:spacing w:after="0" w:line="240" w:lineRule="auto"/>
        <w:jc w:val="center"/>
        <w:rPr>
          <w:rFonts w:ascii="Times New Roman" w:eastAsia="Times New Roman" w:hAnsi="Times New Roman" w:cs="Times New Roman"/>
          <w:i/>
          <w:iCs/>
          <w:sz w:val="40"/>
          <w:szCs w:val="40"/>
          <w:lang w:eastAsia="ar-SA"/>
        </w:rPr>
      </w:pPr>
      <w:r w:rsidRPr="003763BC">
        <w:rPr>
          <w:rFonts w:ascii="Times New Roman" w:eastAsia="Times New Roman" w:hAnsi="Times New Roman" w:cs="Times New Roman"/>
          <w:i/>
          <w:iCs/>
          <w:sz w:val="40"/>
          <w:szCs w:val="40"/>
          <w:lang w:eastAsia="ar-SA"/>
        </w:rPr>
        <w:t xml:space="preserve">A thesis submitted to the Faculty of Science </w:t>
      </w:r>
      <w:r w:rsidRPr="003763BC">
        <w:rPr>
          <w:rFonts w:ascii="Times New Roman" w:eastAsia="Times New Roman" w:hAnsi="Times New Roman" w:cs="Times New Roman"/>
          <w:i/>
          <w:iCs/>
          <w:sz w:val="40"/>
          <w:szCs w:val="40"/>
          <w:lang w:eastAsia="ar-SA"/>
        </w:rPr>
        <w:br/>
      </w:r>
      <w:r w:rsidRPr="003763BC">
        <w:rPr>
          <w:rFonts w:ascii="Times New Roman" w:eastAsia="Times New Roman" w:hAnsi="Times New Roman" w:cs="Times New Roman"/>
          <w:i/>
          <w:iCs/>
          <w:sz w:val="40"/>
          <w:szCs w:val="40"/>
          <w:lang w:eastAsia="ar-SA"/>
        </w:rPr>
        <w:t>Cairo</w:t>
      </w:r>
      <w:r w:rsidRPr="003763BC">
        <w:rPr>
          <w:rFonts w:ascii="Times New Roman" w:eastAsia="Times New Roman" w:hAnsi="Times New Roman" w:cs="Times New Roman"/>
          <w:i/>
          <w:iCs/>
          <w:sz w:val="40"/>
          <w:szCs w:val="40"/>
          <w:lang w:eastAsia="ar-SA"/>
        </w:rPr>
        <w:t xml:space="preserve"> University</w:t>
      </w:r>
    </w:p>
    <w:p w:rsidR="003763BC" w:rsidRPr="003763BC" w:rsidRDefault="003763BC" w:rsidP="003763BC">
      <w:pPr>
        <w:spacing w:after="0" w:line="240" w:lineRule="auto"/>
        <w:jc w:val="center"/>
        <w:rPr>
          <w:rFonts w:ascii="Times New Roman" w:eastAsia="Times New Roman" w:hAnsi="Times New Roman" w:cs="Times New Roman"/>
          <w:i/>
          <w:iCs/>
          <w:sz w:val="40"/>
          <w:szCs w:val="40"/>
          <w:lang w:eastAsia="ar-SA"/>
        </w:rPr>
      </w:pPr>
      <w:proofErr w:type="spellStart"/>
      <w:r w:rsidRPr="003763BC">
        <w:rPr>
          <w:rFonts w:ascii="Times New Roman" w:eastAsia="Times New Roman" w:hAnsi="Times New Roman" w:cs="Times New Roman"/>
          <w:i/>
          <w:iCs/>
          <w:sz w:val="40"/>
          <w:szCs w:val="40"/>
          <w:lang w:eastAsia="ar-SA"/>
        </w:rPr>
        <w:t>Beni-Suef</w:t>
      </w:r>
      <w:proofErr w:type="spellEnd"/>
      <w:r w:rsidRPr="003763BC">
        <w:rPr>
          <w:rFonts w:ascii="Times New Roman" w:eastAsia="Times New Roman" w:hAnsi="Times New Roman" w:cs="Times New Roman"/>
          <w:i/>
          <w:iCs/>
          <w:sz w:val="40"/>
          <w:szCs w:val="40"/>
          <w:lang w:eastAsia="ar-SA"/>
        </w:rPr>
        <w:t xml:space="preserve"> Branch</w:t>
      </w:r>
    </w:p>
    <w:p w:rsidR="003763BC" w:rsidRPr="003763BC" w:rsidRDefault="003763BC" w:rsidP="003763BC">
      <w:pPr>
        <w:spacing w:after="0" w:line="240" w:lineRule="auto"/>
        <w:jc w:val="center"/>
        <w:rPr>
          <w:rFonts w:ascii="Times New Roman" w:eastAsia="Times New Roman" w:hAnsi="Times New Roman" w:cs="Times New Roman"/>
          <w:i/>
          <w:iCs/>
          <w:sz w:val="40"/>
          <w:szCs w:val="40"/>
          <w:lang w:eastAsia="ar-SA"/>
        </w:rPr>
      </w:pPr>
      <w:r w:rsidRPr="003763BC">
        <w:rPr>
          <w:rFonts w:ascii="Times New Roman" w:eastAsia="Times New Roman" w:hAnsi="Times New Roman" w:cs="Times New Roman"/>
          <w:i/>
          <w:iCs/>
          <w:sz w:val="40"/>
          <w:szCs w:val="40"/>
          <w:lang w:eastAsia="ar-SA"/>
        </w:rPr>
        <w:t xml:space="preserve"> </w:t>
      </w:r>
      <w:r w:rsidRPr="003763BC">
        <w:rPr>
          <w:rFonts w:ascii="Times New Roman" w:eastAsia="Times New Roman" w:hAnsi="Times New Roman" w:cs="Times New Roman"/>
          <w:i/>
          <w:iCs/>
          <w:sz w:val="40"/>
          <w:szCs w:val="40"/>
          <w:lang w:eastAsia="ar-SA"/>
        </w:rPr>
        <w:br/>
        <w:t xml:space="preserve"> For</w:t>
      </w:r>
    </w:p>
    <w:p w:rsidR="003763BC" w:rsidRPr="003763BC" w:rsidRDefault="003763BC" w:rsidP="003763BC">
      <w:pPr>
        <w:spacing w:after="0" w:line="240" w:lineRule="auto"/>
        <w:jc w:val="center"/>
        <w:rPr>
          <w:rFonts w:ascii="Times New Roman" w:eastAsia="Times New Roman" w:hAnsi="Times New Roman" w:cs="Times New Roman"/>
          <w:b/>
          <w:bCs/>
          <w:i/>
          <w:iCs/>
          <w:sz w:val="40"/>
          <w:szCs w:val="40"/>
          <w:lang w:eastAsia="ar-SA" w:bidi="ar-EG"/>
        </w:rPr>
      </w:pPr>
      <w:r w:rsidRPr="003763BC">
        <w:rPr>
          <w:rFonts w:ascii="Times New Roman" w:eastAsia="Times New Roman" w:hAnsi="Times New Roman" w:cs="Times New Roman"/>
          <w:i/>
          <w:iCs/>
          <w:sz w:val="40"/>
          <w:szCs w:val="40"/>
          <w:lang w:eastAsia="ar-SA"/>
        </w:rPr>
        <w:t xml:space="preserve"> </w:t>
      </w:r>
      <w:r w:rsidRPr="003763BC">
        <w:rPr>
          <w:rFonts w:ascii="Times New Roman" w:eastAsia="Times New Roman" w:hAnsi="Times New Roman" w:cs="Times New Roman"/>
          <w:i/>
          <w:iCs/>
          <w:sz w:val="40"/>
          <w:szCs w:val="40"/>
          <w:lang w:eastAsia="ar-SA"/>
        </w:rPr>
        <w:br/>
        <w:t>Fulfillment of the Requirement</w:t>
      </w:r>
      <w:r w:rsidRPr="003763BC">
        <w:rPr>
          <w:rFonts w:ascii="Times New Roman" w:eastAsia="Times New Roman" w:hAnsi="Times New Roman" w:cs="Times New Roman"/>
          <w:i/>
          <w:iCs/>
          <w:sz w:val="40"/>
          <w:szCs w:val="40"/>
          <w:lang w:eastAsia="ar-SA"/>
        </w:rPr>
        <w:br/>
        <w:t>for the Degree of</w:t>
      </w:r>
      <w:r w:rsidRPr="003763BC">
        <w:rPr>
          <w:rFonts w:ascii="Times New Roman" w:eastAsia="Times New Roman" w:hAnsi="Times New Roman" w:cs="Times New Roman"/>
          <w:i/>
          <w:iCs/>
          <w:sz w:val="40"/>
          <w:szCs w:val="40"/>
          <w:lang w:eastAsia="ar-SA"/>
        </w:rPr>
        <w:br/>
        <w:t xml:space="preserve"> Ph. D</w:t>
      </w:r>
      <w:r w:rsidRPr="003763BC">
        <w:rPr>
          <w:rFonts w:ascii="Times New Roman" w:eastAsia="Times New Roman" w:hAnsi="Times New Roman" w:cs="Times New Roman"/>
          <w:i/>
          <w:iCs/>
          <w:sz w:val="40"/>
          <w:szCs w:val="40"/>
          <w:lang w:eastAsia="ar-SA"/>
        </w:rPr>
        <w:br/>
        <w:t xml:space="preserve"> In Biochemistry</w:t>
      </w:r>
      <w:r w:rsidRPr="003763BC">
        <w:rPr>
          <w:rFonts w:ascii="Times New Roman" w:eastAsia="Times New Roman" w:hAnsi="Times New Roman" w:cs="Times New Roman"/>
          <w:b/>
          <w:bCs/>
          <w:i/>
          <w:iCs/>
          <w:sz w:val="40"/>
          <w:szCs w:val="40"/>
          <w:lang w:eastAsia="ar-SA"/>
        </w:rPr>
        <w:t xml:space="preserve"> </w:t>
      </w:r>
    </w:p>
    <w:p w:rsidR="003763BC" w:rsidRPr="003763BC" w:rsidRDefault="003763BC" w:rsidP="003763BC">
      <w:pPr>
        <w:spacing w:after="0" w:line="240" w:lineRule="auto"/>
        <w:jc w:val="center"/>
        <w:rPr>
          <w:rFonts w:ascii="Times New Roman" w:eastAsia="Times New Roman" w:hAnsi="Times New Roman" w:cs="Times New Roman" w:hint="cs"/>
          <w:b/>
          <w:bCs/>
          <w:i/>
          <w:iCs/>
          <w:sz w:val="48"/>
          <w:szCs w:val="48"/>
          <w:lang w:eastAsia="ar-SA"/>
        </w:rPr>
      </w:pPr>
    </w:p>
    <w:p w:rsidR="003763BC" w:rsidRPr="003763BC" w:rsidRDefault="003763BC" w:rsidP="003763BC">
      <w:pPr>
        <w:spacing w:after="0" w:line="240" w:lineRule="auto"/>
        <w:jc w:val="center"/>
        <w:rPr>
          <w:rFonts w:ascii="Times New Roman" w:eastAsia="Times New Roman" w:hAnsi="Times New Roman" w:cs="Times New Roman" w:hint="cs"/>
          <w:sz w:val="44"/>
          <w:szCs w:val="44"/>
          <w:rtl/>
          <w:lang w:bidi="ar-EG"/>
        </w:rPr>
      </w:pPr>
    </w:p>
    <w:p w:rsidR="003763BC" w:rsidRPr="003763BC" w:rsidRDefault="003763BC" w:rsidP="003763BC">
      <w:pPr>
        <w:spacing w:after="0" w:line="240" w:lineRule="auto"/>
        <w:jc w:val="center"/>
        <w:rPr>
          <w:rFonts w:ascii="Times New Roman" w:eastAsia="Times New Roman" w:hAnsi="Times New Roman" w:cs="Times New Roman"/>
          <w:sz w:val="44"/>
          <w:szCs w:val="44"/>
        </w:rPr>
      </w:pPr>
    </w:p>
    <w:p w:rsidR="003763BC" w:rsidRPr="003763BC" w:rsidRDefault="003763BC" w:rsidP="003763BC">
      <w:pPr>
        <w:spacing w:after="0" w:line="240" w:lineRule="auto"/>
        <w:jc w:val="center"/>
        <w:rPr>
          <w:rFonts w:ascii="Times New Roman" w:eastAsia="Times New Roman" w:hAnsi="Times New Roman" w:cs="Times New Roman" w:hint="cs"/>
          <w:sz w:val="44"/>
          <w:szCs w:val="44"/>
          <w:rtl/>
          <w:lang w:bidi="ar-EG"/>
        </w:rPr>
      </w:pPr>
    </w:p>
    <w:p w:rsidR="003763BC" w:rsidRPr="003763BC" w:rsidRDefault="003763BC" w:rsidP="003763BC">
      <w:pPr>
        <w:spacing w:after="0" w:line="240" w:lineRule="auto"/>
        <w:jc w:val="center"/>
        <w:rPr>
          <w:rFonts w:ascii="Lucida Handwriting" w:eastAsia="Times New Roman" w:hAnsi="Lucida Handwriting" w:cs="Times New Roman" w:hint="cs"/>
          <w:i/>
          <w:iCs/>
          <w:sz w:val="40"/>
          <w:szCs w:val="40"/>
          <w:rtl/>
          <w:lang w:bidi="ar-BH"/>
        </w:rPr>
      </w:pPr>
      <w:r w:rsidRPr="003763BC">
        <w:rPr>
          <w:rFonts w:ascii="Lucida Handwriting" w:eastAsia="Times New Roman" w:hAnsi="Lucida Handwriting" w:cs="JasmineUPC"/>
          <w:i/>
          <w:iCs/>
          <w:sz w:val="40"/>
          <w:szCs w:val="40"/>
        </w:rPr>
        <w:t>(2005)</w:t>
      </w:r>
    </w:p>
    <w:p w:rsidR="003763BC" w:rsidRPr="003763BC" w:rsidRDefault="003763BC" w:rsidP="003763BC">
      <w:pPr>
        <w:bidi w:val="0"/>
        <w:spacing w:after="0" w:line="240" w:lineRule="auto"/>
        <w:jc w:val="center"/>
        <w:rPr>
          <w:rFonts w:ascii="Monotype Corsiva" w:eastAsia="Times New Roman" w:hAnsi="Monotype Corsiva" w:cs="Times New Roman"/>
          <w:b/>
          <w:bCs/>
          <w:sz w:val="48"/>
          <w:szCs w:val="48"/>
        </w:rPr>
      </w:pPr>
    </w:p>
    <w:p w:rsidR="003763BC" w:rsidRPr="003763BC" w:rsidRDefault="003763BC" w:rsidP="003763BC">
      <w:pPr>
        <w:tabs>
          <w:tab w:val="left" w:pos="98"/>
        </w:tabs>
        <w:bidi w:val="0"/>
        <w:spacing w:after="0" w:line="360" w:lineRule="auto"/>
        <w:ind w:left="98"/>
        <w:jc w:val="lowKashida"/>
        <w:rPr>
          <w:rFonts w:ascii="Times New Roman" w:eastAsia="Times New Roman" w:hAnsi="Times New Roman" w:cs="Times New Roman"/>
          <w:sz w:val="28"/>
          <w:szCs w:val="28"/>
        </w:rPr>
      </w:pPr>
      <w:r w:rsidRPr="003763BC">
        <w:rPr>
          <w:rFonts w:ascii="Times New Roman" w:eastAsia="Times New Roman" w:hAnsi="Times New Roman" w:cs="Times New Roman"/>
          <w:sz w:val="28"/>
          <w:szCs w:val="28"/>
        </w:rPr>
        <w:tab/>
      </w:r>
    </w:p>
    <w:p w:rsidR="003763BC" w:rsidRPr="003763BC" w:rsidRDefault="003763BC" w:rsidP="003763BC">
      <w:pPr>
        <w:spacing w:after="0" w:line="240" w:lineRule="auto"/>
        <w:jc w:val="center"/>
        <w:rPr>
          <w:rFonts w:ascii="Blackadder ITC" w:eastAsia="Times New Roman" w:hAnsi="Blackadder ITC" w:cs="Simplified Arabic" w:hint="cs"/>
          <w:b/>
          <w:bCs/>
          <w:sz w:val="40"/>
          <w:szCs w:val="40"/>
          <w:rtl/>
          <w:lang w:bidi="ar-BH"/>
        </w:rPr>
      </w:pPr>
      <w:r w:rsidRPr="003763BC">
        <w:rPr>
          <w:rFonts w:ascii="Blackadder ITC" w:eastAsia="Times New Roman" w:hAnsi="Blackadder ITC" w:cs="Simplified Arabic"/>
          <w:b/>
          <w:bCs/>
          <w:sz w:val="40"/>
          <w:szCs w:val="40"/>
          <w:rtl/>
          <w:lang w:bidi="ar-EG"/>
        </w:rPr>
        <w:lastRenderedPageBreak/>
        <w:t>الملخص العرب</w:t>
      </w:r>
      <w:r w:rsidRPr="003763BC">
        <w:rPr>
          <w:rFonts w:ascii="Blackadder ITC" w:eastAsia="Times New Roman" w:hAnsi="Blackadder ITC" w:cs="Simplified Arabic" w:hint="cs"/>
          <w:b/>
          <w:bCs/>
          <w:sz w:val="40"/>
          <w:szCs w:val="40"/>
          <w:rtl/>
          <w:lang w:bidi="ar-EG"/>
        </w:rPr>
        <w:t>ي</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العادات الغذائية تؤثر تاثيرا كبيرا فى نشوء او منع الكثير من الامراض خاصة مرض السرطان او امراض القلب. لذلك فان استخدام المواد الغذائية بجانب العلاج قد يؤدى الى دور تكميلى الى منع او علاج الامراض. وقد كشفت ان الكثير من الدراسات ان للشاى الاخضر والعرقسوس تاثيرا نافعا فى منع او علاج انواع كثيرة من الامراض.</w:t>
      </w:r>
    </w:p>
    <w:p w:rsidR="003763BC" w:rsidRPr="003763BC" w:rsidRDefault="003763BC" w:rsidP="003763BC">
      <w:pPr>
        <w:spacing w:after="0" w:line="240" w:lineRule="auto"/>
        <w:rPr>
          <w:rFonts w:ascii="Blackadder ITC" w:eastAsia="Times New Roman" w:hAnsi="Blackadder ITC" w:cs="Simplified Arabic" w:hint="cs"/>
          <w:b/>
          <w:bCs/>
          <w:sz w:val="28"/>
          <w:szCs w:val="28"/>
          <w:u w:val="single"/>
          <w:rtl/>
          <w:lang w:bidi="ar-BH"/>
        </w:rPr>
      </w:pPr>
      <w:r w:rsidRPr="003763BC">
        <w:rPr>
          <w:rFonts w:ascii="Blackadder ITC" w:eastAsia="Times New Roman" w:hAnsi="Blackadder ITC" w:cs="Simplified Arabic" w:hint="cs"/>
          <w:b/>
          <w:bCs/>
          <w:sz w:val="28"/>
          <w:szCs w:val="28"/>
          <w:u w:val="single"/>
          <w:rtl/>
          <w:lang w:bidi="ar-BH"/>
        </w:rPr>
        <w:t>الهدف</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 xml:space="preserve">تهدف هذه الدراسة الى تقييم مدى قوة منقوع الشاى الاخضر والعرقسوس كمضادات للاكسدة وايضا فى التخفيف من سمية </w:t>
      </w:r>
      <w:r w:rsidRPr="003763BC">
        <w:rPr>
          <w:rFonts w:ascii="Times New Roman" w:eastAsia="Times New Roman" w:hAnsi="Times New Roman" w:cs="Times New Roman"/>
          <w:sz w:val="28"/>
          <w:szCs w:val="28"/>
          <w:lang w:bidi="ar-BH"/>
        </w:rPr>
        <w:t>(DMN)</w:t>
      </w:r>
      <w:r w:rsidRPr="003763BC">
        <w:rPr>
          <w:rFonts w:ascii="Blackadder ITC" w:eastAsia="Times New Roman" w:hAnsi="Blackadder ITC" w:cs="Simplified Arabic" w:hint="cs"/>
          <w:sz w:val="28"/>
          <w:szCs w:val="28"/>
          <w:rtl/>
          <w:lang w:bidi="ar-BH"/>
        </w:rPr>
        <w:t xml:space="preserve"> </w:t>
      </w:r>
      <w:r w:rsidRPr="003763BC">
        <w:rPr>
          <w:rFonts w:ascii="Times New Roman" w:eastAsia="Times New Roman" w:hAnsi="Times New Roman" w:cs="Times New Roman"/>
          <w:sz w:val="28"/>
          <w:szCs w:val="28"/>
          <w:lang w:bidi="ar-BH"/>
        </w:rPr>
        <w:t>dimethyl nitrosamine</w:t>
      </w:r>
      <w:r w:rsidRPr="003763BC">
        <w:rPr>
          <w:rFonts w:ascii="Times New Roman" w:eastAsia="Times New Roman" w:hAnsi="Times New Roman" w:cs="Times New Roman" w:hint="cs"/>
          <w:sz w:val="28"/>
          <w:szCs w:val="28"/>
          <w:rtl/>
          <w:lang w:bidi="ar-BH"/>
        </w:rPr>
        <w:t xml:space="preserve"> وبيان مدى قدرتها على تحسين </w:t>
      </w:r>
      <w:r w:rsidRPr="003763BC">
        <w:rPr>
          <w:rFonts w:ascii="Blackadder ITC" w:eastAsia="Times New Roman" w:hAnsi="Blackadder ITC" w:cs="Simplified Arabic" w:hint="cs"/>
          <w:sz w:val="28"/>
          <w:szCs w:val="28"/>
          <w:rtl/>
          <w:lang w:bidi="ar-BH"/>
        </w:rPr>
        <w:t>وظائف الكبد والغدة الدرقية باستخدام ذكور فئران التجارب</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وقد تم تقسيم مجموعات الفئران الى</w:t>
      </w:r>
    </w:p>
    <w:p w:rsidR="003763BC" w:rsidRPr="003763BC" w:rsidRDefault="003763BC" w:rsidP="003763BC">
      <w:pPr>
        <w:spacing w:after="0" w:line="240" w:lineRule="auto"/>
        <w:rPr>
          <w:rFonts w:ascii="Blackadder ITC" w:eastAsia="Times New Roman" w:hAnsi="Blackadder ITC" w:cs="Simplified Arabic" w:hint="cs"/>
          <w:b/>
          <w:bCs/>
          <w:sz w:val="28"/>
          <w:szCs w:val="28"/>
          <w:u w:val="single"/>
          <w:rtl/>
          <w:lang w:bidi="ar-BH"/>
        </w:rPr>
      </w:pPr>
      <w:r w:rsidRPr="003763BC">
        <w:rPr>
          <w:rFonts w:ascii="Blackadder ITC" w:eastAsia="Times New Roman" w:hAnsi="Blackadder ITC" w:cs="Simplified Arabic" w:hint="cs"/>
          <w:b/>
          <w:bCs/>
          <w:sz w:val="28"/>
          <w:szCs w:val="28"/>
          <w:u w:val="single"/>
          <w:rtl/>
          <w:lang w:bidi="ar-BH"/>
        </w:rPr>
        <w:t>المجموعة الاساسية الاولى</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وفيها تم تقسيم الفئران الى اربع مجموعات فرعية</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1- المجموعة الضابطة</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2- وفيها تم اعطاء الفئران منقوع الشاى الاخضر لمدة اربعة اسابيع</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 xml:space="preserve">3- وفيها تم اعطاء الفئران منقوع العرقسوس لمدة اربعة اسابيع </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4- وفيها تم اعطاء الفئران خليط من منقوع الشاى الاخضر ومنقوع العرقسوس لمدة اربعة اسابيع</w:t>
      </w:r>
    </w:p>
    <w:p w:rsidR="003763BC" w:rsidRPr="003763BC" w:rsidRDefault="003763BC" w:rsidP="003763BC">
      <w:pPr>
        <w:spacing w:after="0" w:line="240" w:lineRule="auto"/>
        <w:rPr>
          <w:rFonts w:ascii="Blackadder ITC" w:eastAsia="Times New Roman" w:hAnsi="Blackadder ITC" w:cs="Simplified Arabic" w:hint="cs"/>
          <w:b/>
          <w:bCs/>
          <w:sz w:val="28"/>
          <w:szCs w:val="28"/>
          <w:u w:val="single"/>
          <w:rtl/>
          <w:lang w:bidi="ar-BH"/>
        </w:rPr>
      </w:pPr>
      <w:r w:rsidRPr="003763BC">
        <w:rPr>
          <w:rFonts w:ascii="Blackadder ITC" w:eastAsia="Times New Roman" w:hAnsi="Blackadder ITC" w:cs="Simplified Arabic" w:hint="cs"/>
          <w:b/>
          <w:bCs/>
          <w:sz w:val="28"/>
          <w:szCs w:val="28"/>
          <w:u w:val="single"/>
          <w:rtl/>
          <w:lang w:bidi="ar-BH"/>
        </w:rPr>
        <w:t>المجموعة الاساسية الثانية</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وفيها تم حقن جميع الفئران ب (</w:t>
      </w:r>
      <w:r w:rsidRPr="003763BC">
        <w:rPr>
          <w:rFonts w:ascii="Times New Roman" w:eastAsia="Times New Roman" w:hAnsi="Times New Roman" w:cs="Times New Roman"/>
          <w:sz w:val="28"/>
          <w:szCs w:val="28"/>
          <w:lang w:bidi="ar-BH"/>
        </w:rPr>
        <w:t>DMN</w:t>
      </w:r>
      <w:r w:rsidRPr="003763BC">
        <w:rPr>
          <w:rFonts w:ascii="Blackadder ITC" w:eastAsia="Times New Roman" w:hAnsi="Blackadder ITC" w:cs="Simplified Arabic" w:hint="cs"/>
          <w:sz w:val="28"/>
          <w:szCs w:val="28"/>
          <w:rtl/>
          <w:lang w:bidi="ar-BH"/>
        </w:rPr>
        <w:t>) فى التجويف البريتونى بسبع جرعات فى الاسبوعين الاولين من التجربة.</w:t>
      </w:r>
    </w:p>
    <w:p w:rsidR="003763BC" w:rsidRPr="003763BC" w:rsidRDefault="003763BC" w:rsidP="003763BC">
      <w:pPr>
        <w:spacing w:after="0" w:line="240" w:lineRule="auto"/>
        <w:rPr>
          <w:rFonts w:ascii="Blackadder ITC" w:eastAsia="Times New Roman" w:hAnsi="Blackadder ITC" w:cs="Simplified Arabic" w:hint="cs"/>
          <w:sz w:val="28"/>
          <w:szCs w:val="28"/>
          <w:rtl/>
          <w:lang w:bidi="ar-BH"/>
        </w:rPr>
      </w:pPr>
      <w:r w:rsidRPr="003763BC">
        <w:rPr>
          <w:rFonts w:ascii="Blackadder ITC" w:eastAsia="Times New Roman" w:hAnsi="Blackadder ITC" w:cs="Simplified Arabic" w:hint="cs"/>
          <w:sz w:val="28"/>
          <w:szCs w:val="28"/>
          <w:rtl/>
          <w:lang w:bidi="ar-BH"/>
        </w:rPr>
        <w:t>وقد تم تقسيم هذه المجموعة الى اربع مجموعات فرعية كالتى فى المجموعة الاساسية الاولى</w:t>
      </w:r>
    </w:p>
    <w:p w:rsidR="003763BC" w:rsidRPr="003763BC" w:rsidRDefault="003763BC" w:rsidP="003763BC">
      <w:pPr>
        <w:spacing w:after="0" w:line="240" w:lineRule="auto"/>
        <w:rPr>
          <w:rFonts w:ascii="Times New Roman" w:eastAsia="Times New Roman" w:hAnsi="Times New Roman" w:cs="Times New Roman" w:hint="cs"/>
          <w:sz w:val="28"/>
          <w:szCs w:val="28"/>
          <w:rtl/>
        </w:rPr>
      </w:pPr>
      <w:r w:rsidRPr="003763BC">
        <w:rPr>
          <w:rFonts w:ascii="Times New Roman" w:eastAsia="Times New Roman" w:hAnsi="Times New Roman" w:cs="Times New Roman"/>
          <w:sz w:val="28"/>
          <w:szCs w:val="28"/>
        </w:rPr>
        <w:t xml:space="preserve"> </w:t>
      </w:r>
    </w:p>
    <w:p w:rsidR="003763BC" w:rsidRPr="003763BC" w:rsidRDefault="003763BC" w:rsidP="003763BC">
      <w:pPr>
        <w:spacing w:after="0" w:line="360" w:lineRule="auto"/>
        <w:rPr>
          <w:rFonts w:ascii="Times New Roman" w:eastAsia="Times New Roman" w:hAnsi="Times New Roman" w:cs="Times New Roman" w:hint="cs"/>
          <w:b/>
          <w:bCs/>
          <w:sz w:val="28"/>
          <w:szCs w:val="28"/>
          <w:u w:val="single"/>
          <w:rtl/>
          <w:lang w:bidi="ar-BH"/>
        </w:rPr>
      </w:pPr>
      <w:r w:rsidRPr="003763BC">
        <w:rPr>
          <w:rFonts w:ascii="Times New Roman" w:eastAsia="Times New Roman" w:hAnsi="Times New Roman" w:cs="Times New Roman" w:hint="cs"/>
          <w:b/>
          <w:bCs/>
          <w:sz w:val="28"/>
          <w:szCs w:val="28"/>
          <w:u w:val="single"/>
          <w:rtl/>
        </w:rPr>
        <w:t>النتائج و الاستنتاجات</w:t>
      </w:r>
    </w:p>
    <w:p w:rsidR="003763BC" w:rsidRPr="003763BC" w:rsidRDefault="003763BC" w:rsidP="003763BC">
      <w:pPr>
        <w:spacing w:after="0" w:line="360" w:lineRule="auto"/>
        <w:rPr>
          <w:rFonts w:ascii="Times New Roman" w:eastAsia="Times New Roman" w:hAnsi="Times New Roman" w:cs="Times New Roman" w:hint="cs"/>
          <w:sz w:val="28"/>
          <w:szCs w:val="28"/>
          <w:rtl/>
          <w:lang w:bidi="ar-BH"/>
        </w:rPr>
      </w:pPr>
      <w:r w:rsidRPr="003763BC">
        <w:rPr>
          <w:rFonts w:ascii="Times New Roman" w:eastAsia="Times New Roman" w:hAnsi="Times New Roman" w:cs="Times New Roman" w:hint="cs"/>
          <w:sz w:val="28"/>
          <w:szCs w:val="28"/>
          <w:rtl/>
          <w:lang w:bidi="ar-BH"/>
        </w:rPr>
        <w:t xml:space="preserve"> 1-</w:t>
      </w:r>
      <w:r w:rsidRPr="003763BC">
        <w:rPr>
          <w:rFonts w:ascii="Times New Roman" w:eastAsia="Times New Roman" w:hAnsi="Times New Roman" w:cs="Times New Roman"/>
          <w:sz w:val="28"/>
          <w:szCs w:val="28"/>
        </w:rPr>
        <w:t>(DMN)</w:t>
      </w:r>
      <w:r w:rsidRPr="003763BC">
        <w:rPr>
          <w:rFonts w:ascii="Times New Roman" w:eastAsia="Times New Roman" w:hAnsi="Times New Roman" w:cs="Times New Roman" w:hint="cs"/>
          <w:sz w:val="28"/>
          <w:szCs w:val="28"/>
          <w:rtl/>
        </w:rPr>
        <w:t xml:space="preserve"> يزيد من محتوى الكبد من الكولاجين</w:t>
      </w:r>
      <w:r w:rsidRPr="003763BC">
        <w:rPr>
          <w:rFonts w:ascii="Times New Roman" w:eastAsia="Times New Roman" w:hAnsi="Times New Roman" w:cs="Times New Roman" w:hint="cs"/>
          <w:sz w:val="28"/>
          <w:szCs w:val="28"/>
          <w:rtl/>
          <w:lang w:bidi="ar-BH"/>
        </w:rPr>
        <w:t xml:space="preserve"> (</w:t>
      </w:r>
      <w:r w:rsidRPr="003763BC">
        <w:rPr>
          <w:rFonts w:ascii="Times New Roman" w:eastAsia="Times New Roman" w:hAnsi="Times New Roman" w:cs="Times New Roman"/>
          <w:sz w:val="28"/>
          <w:szCs w:val="28"/>
          <w:lang w:bidi="ar-BH"/>
        </w:rPr>
        <w:t>Collagen</w:t>
      </w:r>
      <w:r w:rsidRPr="003763BC">
        <w:rPr>
          <w:rFonts w:ascii="Times New Roman" w:eastAsia="Times New Roman" w:hAnsi="Times New Roman" w:cs="Times New Roman" w:hint="cs"/>
          <w:sz w:val="28"/>
          <w:szCs w:val="28"/>
          <w:rtl/>
          <w:lang w:bidi="ar-BH"/>
        </w:rPr>
        <w:t>)</w:t>
      </w:r>
      <w:r w:rsidRPr="003763BC">
        <w:rPr>
          <w:rFonts w:ascii="Times New Roman" w:eastAsia="Times New Roman" w:hAnsi="Times New Roman" w:cs="Times New Roman" w:hint="cs"/>
          <w:sz w:val="28"/>
          <w:szCs w:val="28"/>
          <w:rtl/>
        </w:rPr>
        <w:t xml:space="preserve"> والاستين(ُ</w:t>
      </w:r>
      <w:r w:rsidRPr="003763BC">
        <w:rPr>
          <w:rFonts w:ascii="Times New Roman" w:eastAsia="Times New Roman" w:hAnsi="Times New Roman" w:cs="Times New Roman"/>
          <w:sz w:val="28"/>
          <w:szCs w:val="28"/>
        </w:rPr>
        <w:t>Elastin</w:t>
      </w:r>
      <w:r w:rsidRPr="003763BC">
        <w:rPr>
          <w:rFonts w:ascii="Times New Roman" w:eastAsia="Times New Roman" w:hAnsi="Times New Roman" w:cs="Times New Roman" w:hint="cs"/>
          <w:sz w:val="28"/>
          <w:szCs w:val="28"/>
          <w:rtl/>
        </w:rPr>
        <w:t>)</w:t>
      </w:r>
      <w:r w:rsidRPr="003763BC">
        <w:rPr>
          <w:rFonts w:ascii="Times New Roman" w:eastAsia="Times New Roman" w:hAnsi="Times New Roman" w:cs="Times New Roman" w:hint="cs"/>
          <w:sz w:val="28"/>
          <w:szCs w:val="28"/>
          <w:rtl/>
          <w:lang w:bidi="ar-BH"/>
        </w:rPr>
        <w:t xml:space="preserve"> والذى قد يؤدى الى تليف الكبد. وقد وجد ان الشاى الاخضر والعرقسوس له تاثير وقائى حيث انه يثبط الخلايا المنتجة للكولاجين</w:t>
      </w:r>
    </w:p>
    <w:p w:rsidR="003763BC" w:rsidRPr="003763BC" w:rsidRDefault="003763BC" w:rsidP="003763BC">
      <w:pPr>
        <w:spacing w:after="0" w:line="360" w:lineRule="auto"/>
        <w:rPr>
          <w:rFonts w:ascii="Times New Roman" w:eastAsia="Times New Roman" w:hAnsi="Times New Roman" w:cs="Times New Roman" w:hint="cs"/>
          <w:sz w:val="28"/>
          <w:szCs w:val="28"/>
          <w:rtl/>
          <w:lang w:bidi="ar-BH"/>
        </w:rPr>
      </w:pPr>
      <w:r w:rsidRPr="003763BC">
        <w:rPr>
          <w:rFonts w:ascii="Times New Roman" w:eastAsia="Times New Roman" w:hAnsi="Times New Roman" w:cs="Times New Roman" w:hint="cs"/>
          <w:sz w:val="28"/>
          <w:szCs w:val="28"/>
          <w:rtl/>
          <w:lang w:bidi="ar-BH"/>
        </w:rPr>
        <w:t>2- (</w:t>
      </w:r>
      <w:r w:rsidRPr="003763BC">
        <w:rPr>
          <w:rFonts w:ascii="Times New Roman" w:eastAsia="Times New Roman" w:hAnsi="Times New Roman" w:cs="Times New Roman"/>
          <w:sz w:val="28"/>
          <w:szCs w:val="28"/>
          <w:lang w:bidi="ar-BH"/>
        </w:rPr>
        <w:t>DMN</w:t>
      </w:r>
      <w:r w:rsidRPr="003763BC">
        <w:rPr>
          <w:rFonts w:ascii="Times New Roman" w:eastAsia="Times New Roman" w:hAnsi="Times New Roman" w:cs="Times New Roman" w:hint="cs"/>
          <w:sz w:val="28"/>
          <w:szCs w:val="28"/>
          <w:rtl/>
          <w:lang w:bidi="ar-BH"/>
        </w:rPr>
        <w:t>) له تاثير مضاد لنشاط الغدة الدرقية حيث انه قلل من مستوى (</w:t>
      </w:r>
      <w:r w:rsidRPr="003763BC">
        <w:rPr>
          <w:rFonts w:ascii="Times New Roman" w:eastAsia="Times New Roman" w:hAnsi="Times New Roman" w:cs="Times New Roman"/>
          <w:sz w:val="28"/>
          <w:szCs w:val="28"/>
          <w:lang w:bidi="ar-BH"/>
        </w:rPr>
        <w:t>T</w:t>
      </w:r>
      <w:r w:rsidRPr="003763BC">
        <w:rPr>
          <w:rFonts w:ascii="Times New Roman" w:eastAsia="Times New Roman" w:hAnsi="Times New Roman" w:cs="Times New Roman"/>
          <w:sz w:val="28"/>
          <w:szCs w:val="28"/>
          <w:vertAlign w:val="subscript"/>
          <w:lang w:bidi="ar-BH"/>
        </w:rPr>
        <w:t>3</w:t>
      </w:r>
      <w:r w:rsidRPr="003763BC">
        <w:rPr>
          <w:rFonts w:ascii="Times New Roman" w:eastAsia="Times New Roman" w:hAnsi="Times New Roman" w:cs="Times New Roman" w:hint="cs"/>
          <w:sz w:val="28"/>
          <w:szCs w:val="28"/>
          <w:rtl/>
          <w:lang w:bidi="ar-BH"/>
        </w:rPr>
        <w:t>) (</w:t>
      </w:r>
      <w:r w:rsidRPr="003763BC">
        <w:rPr>
          <w:rFonts w:ascii="Times New Roman" w:eastAsia="Times New Roman" w:hAnsi="Times New Roman" w:cs="Times New Roman"/>
          <w:sz w:val="28"/>
          <w:szCs w:val="28"/>
          <w:lang w:bidi="ar-BH"/>
        </w:rPr>
        <w:t>T</w:t>
      </w:r>
      <w:r w:rsidRPr="003763BC">
        <w:rPr>
          <w:rFonts w:ascii="Times New Roman" w:eastAsia="Times New Roman" w:hAnsi="Times New Roman" w:cs="Times New Roman"/>
          <w:sz w:val="28"/>
          <w:szCs w:val="28"/>
          <w:vertAlign w:val="subscript"/>
          <w:lang w:bidi="ar-BH"/>
        </w:rPr>
        <w:t>4</w:t>
      </w:r>
      <w:r w:rsidRPr="003763BC">
        <w:rPr>
          <w:rFonts w:ascii="Times New Roman" w:eastAsia="Times New Roman" w:hAnsi="Times New Roman" w:cs="Times New Roman" w:hint="cs"/>
          <w:sz w:val="28"/>
          <w:szCs w:val="28"/>
          <w:rtl/>
          <w:lang w:bidi="ar-BH"/>
        </w:rPr>
        <w:t>) فى البلازما</w:t>
      </w:r>
    </w:p>
    <w:p w:rsidR="003763BC" w:rsidRPr="003763BC" w:rsidRDefault="003763BC" w:rsidP="003763BC">
      <w:pPr>
        <w:spacing w:after="0" w:line="360" w:lineRule="auto"/>
        <w:rPr>
          <w:rFonts w:ascii="Times New Roman" w:eastAsia="Times New Roman" w:hAnsi="Times New Roman" w:cs="Times New Roman" w:hint="cs"/>
          <w:sz w:val="28"/>
          <w:szCs w:val="28"/>
          <w:rtl/>
          <w:lang w:bidi="ar-BH"/>
        </w:rPr>
      </w:pPr>
      <w:r w:rsidRPr="003763BC">
        <w:rPr>
          <w:rFonts w:ascii="Times New Roman" w:eastAsia="Times New Roman" w:hAnsi="Times New Roman" w:cs="Times New Roman" w:hint="cs"/>
          <w:sz w:val="28"/>
          <w:szCs w:val="28"/>
          <w:rtl/>
          <w:lang w:bidi="ar-BH"/>
        </w:rPr>
        <w:t>3- الشاى الاخضر فقط هو من قاوم التاثير الضار ل(</w:t>
      </w:r>
      <w:r w:rsidRPr="003763BC">
        <w:rPr>
          <w:rFonts w:ascii="Times New Roman" w:eastAsia="Times New Roman" w:hAnsi="Times New Roman" w:cs="Times New Roman"/>
          <w:sz w:val="28"/>
          <w:szCs w:val="28"/>
          <w:lang w:bidi="ar-BH"/>
        </w:rPr>
        <w:t>DMN</w:t>
      </w:r>
      <w:r w:rsidRPr="003763BC">
        <w:rPr>
          <w:rFonts w:ascii="Times New Roman" w:eastAsia="Times New Roman" w:hAnsi="Times New Roman" w:cs="Times New Roman" w:hint="cs"/>
          <w:sz w:val="28"/>
          <w:szCs w:val="28"/>
          <w:rtl/>
          <w:lang w:bidi="ar-BH"/>
        </w:rPr>
        <w:t>) على الغدة الدرقية</w:t>
      </w:r>
    </w:p>
    <w:p w:rsidR="003763BC" w:rsidRPr="003763BC" w:rsidRDefault="003763BC" w:rsidP="003763BC">
      <w:pPr>
        <w:spacing w:after="0" w:line="360" w:lineRule="auto"/>
        <w:rPr>
          <w:rFonts w:ascii="Times New Roman" w:eastAsia="Times New Roman" w:hAnsi="Times New Roman" w:cs="Times New Roman" w:hint="cs"/>
          <w:sz w:val="28"/>
          <w:szCs w:val="28"/>
          <w:rtl/>
          <w:lang w:bidi="ar-BH"/>
        </w:rPr>
      </w:pPr>
      <w:r w:rsidRPr="003763BC">
        <w:rPr>
          <w:rFonts w:ascii="Times New Roman" w:eastAsia="Times New Roman" w:hAnsi="Times New Roman" w:cs="Times New Roman" w:hint="cs"/>
          <w:sz w:val="28"/>
          <w:szCs w:val="28"/>
          <w:rtl/>
          <w:lang w:bidi="ar-BH"/>
        </w:rPr>
        <w:t>3- كلا من الشاى الاخضر والعرقسوس يخفضان من الكوليسترول المنخفض الالكثافة ويزيد من عالى الكثافة</w:t>
      </w:r>
    </w:p>
    <w:p w:rsidR="003763BC" w:rsidRPr="003763BC" w:rsidRDefault="003763BC" w:rsidP="003763BC">
      <w:pPr>
        <w:spacing w:after="0" w:line="360" w:lineRule="auto"/>
        <w:rPr>
          <w:rFonts w:ascii="Times New Roman" w:eastAsia="Times New Roman" w:hAnsi="Times New Roman" w:cs="Times New Roman" w:hint="cs"/>
          <w:sz w:val="28"/>
          <w:szCs w:val="28"/>
          <w:rtl/>
          <w:lang w:bidi="ar-BH"/>
        </w:rPr>
      </w:pPr>
      <w:r w:rsidRPr="003763BC">
        <w:rPr>
          <w:rFonts w:ascii="Times New Roman" w:eastAsia="Times New Roman" w:hAnsi="Times New Roman" w:cs="Times New Roman" w:hint="cs"/>
          <w:sz w:val="28"/>
          <w:szCs w:val="28"/>
          <w:rtl/>
          <w:lang w:bidi="ar-BH"/>
        </w:rPr>
        <w:lastRenderedPageBreak/>
        <w:t>4- ادت المحاليل الثلاثة الى انخفاض مستوى (</w:t>
      </w:r>
      <w:r w:rsidRPr="003763BC">
        <w:rPr>
          <w:rFonts w:ascii="Times New Roman" w:eastAsia="Times New Roman" w:hAnsi="Times New Roman" w:cs="Times New Roman"/>
          <w:sz w:val="28"/>
          <w:szCs w:val="28"/>
          <w:lang w:bidi="ar-BH"/>
        </w:rPr>
        <w:t>TBARs</w:t>
      </w:r>
      <w:r w:rsidRPr="003763BC">
        <w:rPr>
          <w:rFonts w:ascii="Times New Roman" w:eastAsia="Times New Roman" w:hAnsi="Times New Roman" w:cs="Times New Roman" w:hint="cs"/>
          <w:sz w:val="28"/>
          <w:szCs w:val="28"/>
          <w:rtl/>
          <w:lang w:bidi="ar-BH"/>
        </w:rPr>
        <w:t xml:space="preserve">) فى الكبد المرتفع نتيجة تاثير </w:t>
      </w:r>
      <w:r w:rsidRPr="003763BC">
        <w:rPr>
          <w:rFonts w:ascii="Times New Roman" w:eastAsia="Times New Roman" w:hAnsi="Times New Roman" w:cs="Times New Roman"/>
          <w:sz w:val="28"/>
          <w:szCs w:val="28"/>
          <w:lang w:bidi="ar-BH"/>
        </w:rPr>
        <w:t>DMN</w:t>
      </w:r>
    </w:p>
    <w:p w:rsidR="003763BC" w:rsidRPr="003763BC" w:rsidRDefault="003763BC" w:rsidP="003763BC">
      <w:pPr>
        <w:spacing w:after="0" w:line="360" w:lineRule="auto"/>
        <w:rPr>
          <w:rFonts w:ascii="Times New Roman" w:eastAsia="Times New Roman" w:hAnsi="Times New Roman" w:cs="Times New Roman"/>
          <w:sz w:val="28"/>
          <w:szCs w:val="28"/>
          <w:lang w:bidi="ar-BH"/>
        </w:rPr>
      </w:pPr>
      <w:r w:rsidRPr="003763BC">
        <w:rPr>
          <w:rFonts w:ascii="Times New Roman" w:eastAsia="Times New Roman" w:hAnsi="Times New Roman" w:cs="Times New Roman" w:hint="cs"/>
          <w:sz w:val="28"/>
          <w:szCs w:val="28"/>
          <w:rtl/>
          <w:lang w:bidi="ar-BH"/>
        </w:rPr>
        <w:t>اجمالا ان الشاى الاخضر والعرقسوس "كلاهما او كلا على حدا " لها تاثير مضاد للاضرار الناتجة من مركب(</w:t>
      </w:r>
      <w:r w:rsidRPr="003763BC">
        <w:rPr>
          <w:rFonts w:ascii="Times New Roman" w:eastAsia="Times New Roman" w:hAnsi="Times New Roman" w:cs="Times New Roman"/>
          <w:sz w:val="28"/>
          <w:szCs w:val="28"/>
          <w:lang w:bidi="ar-BH"/>
        </w:rPr>
        <w:t>DMN</w:t>
      </w:r>
      <w:r w:rsidRPr="003763BC">
        <w:rPr>
          <w:rFonts w:ascii="Times New Roman" w:eastAsia="Times New Roman" w:hAnsi="Times New Roman" w:cs="Times New Roman" w:hint="cs"/>
          <w:sz w:val="28"/>
          <w:szCs w:val="28"/>
          <w:rtl/>
          <w:lang w:bidi="ar-BH"/>
        </w:rPr>
        <w:t>). وقد يعزو ذلك لوجود مضادات الاكسدة فى كلا النباتين.</w:t>
      </w:r>
    </w:p>
    <w:p w:rsidR="003763BC" w:rsidRPr="003763BC" w:rsidRDefault="003763BC" w:rsidP="003763BC">
      <w:pPr>
        <w:tabs>
          <w:tab w:val="left" w:pos="98"/>
        </w:tabs>
        <w:bidi w:val="0"/>
        <w:spacing w:after="0" w:line="360" w:lineRule="auto"/>
        <w:ind w:left="98"/>
        <w:jc w:val="lowKashida"/>
        <w:rPr>
          <w:rFonts w:ascii="Times New Roman" w:eastAsia="Times New Roman" w:hAnsi="Times New Roman" w:cs="Times New Roman"/>
          <w:sz w:val="28"/>
          <w:szCs w:val="28"/>
        </w:rPr>
      </w:pPr>
    </w:p>
    <w:p w:rsidR="003763BC" w:rsidRPr="003763BC" w:rsidRDefault="003763BC" w:rsidP="003763BC">
      <w:pPr>
        <w:spacing w:after="0" w:line="500" w:lineRule="exact"/>
        <w:ind w:right="-737"/>
        <w:jc w:val="lowKashida"/>
        <w:rPr>
          <w:rFonts w:ascii="Times New Roman" w:eastAsia="Times New Roman" w:hAnsi="Times New Roman" w:cs="Times New Roman"/>
          <w:b/>
          <w:bCs/>
          <w:sz w:val="36"/>
          <w:szCs w:val="36"/>
          <w:u w:val="single"/>
          <w:rtl/>
          <w:lang w:bidi="ar-BH"/>
        </w:rPr>
      </w:pPr>
      <w:r w:rsidRPr="003763BC">
        <w:rPr>
          <w:rFonts w:ascii="Arial" w:eastAsia="Times New Roman" w:hAnsi="Arial" w:cs="Arial" w:hint="cs"/>
          <w:b/>
          <w:bCs/>
          <w:sz w:val="32"/>
          <w:szCs w:val="32"/>
          <w:rtl/>
        </w:rPr>
        <w:t xml:space="preserve">                </w:t>
      </w:r>
    </w:p>
    <w:p w:rsidR="003763BC" w:rsidRPr="003763BC" w:rsidRDefault="003763BC" w:rsidP="003763BC">
      <w:pPr>
        <w:spacing w:after="0" w:line="240" w:lineRule="auto"/>
        <w:rPr>
          <w:rFonts w:ascii="Times New Roman" w:eastAsia="Times New Roman" w:hAnsi="Times New Roman" w:cs="Times New Roman" w:hint="cs"/>
          <w:b/>
          <w:bCs/>
          <w:sz w:val="36"/>
          <w:szCs w:val="36"/>
          <w:u w:val="single"/>
          <w:rtl/>
        </w:rPr>
      </w:pPr>
    </w:p>
    <w:p w:rsidR="003763BC" w:rsidRPr="003763BC" w:rsidRDefault="003763BC" w:rsidP="003763BC">
      <w:pPr>
        <w:spacing w:after="0" w:line="240" w:lineRule="auto"/>
        <w:jc w:val="center"/>
        <w:rPr>
          <w:rFonts w:ascii="Arial Black" w:eastAsia="Times New Roman" w:hAnsi="Arial Black" w:cs="Times New Roman" w:hint="cs"/>
          <w:sz w:val="24"/>
          <w:szCs w:val="24"/>
          <w:rtl/>
        </w:rPr>
      </w:pPr>
    </w:p>
    <w:p w:rsidR="003763BC" w:rsidRPr="003763BC" w:rsidRDefault="003763BC" w:rsidP="003763BC">
      <w:pPr>
        <w:tabs>
          <w:tab w:val="left" w:pos="98"/>
        </w:tabs>
        <w:bidi w:val="0"/>
        <w:spacing w:after="0" w:line="360" w:lineRule="auto"/>
        <w:ind w:left="98"/>
        <w:jc w:val="lowKashida"/>
        <w:rPr>
          <w:rFonts w:ascii="Times New Roman" w:eastAsia="Times New Roman" w:hAnsi="Times New Roman" w:cs="Times New Roman" w:hint="cs"/>
          <w:b/>
          <w:bCs/>
          <w:sz w:val="28"/>
          <w:szCs w:val="28"/>
          <w:rtl/>
        </w:rPr>
      </w:pPr>
    </w:p>
    <w:p w:rsidR="003763BC" w:rsidRPr="003763BC" w:rsidRDefault="003763BC" w:rsidP="003763BC">
      <w:pPr>
        <w:tabs>
          <w:tab w:val="left" w:pos="98"/>
        </w:tabs>
        <w:bidi w:val="0"/>
        <w:spacing w:after="0" w:line="360" w:lineRule="auto"/>
        <w:ind w:left="98"/>
        <w:jc w:val="lowKashida"/>
        <w:rPr>
          <w:rFonts w:ascii="Times New Roman" w:eastAsia="Times New Roman" w:hAnsi="Times New Roman" w:cs="Times New Roman" w:hint="cs"/>
          <w:b/>
          <w:bCs/>
          <w:sz w:val="28"/>
          <w:szCs w:val="28"/>
          <w:rtl/>
          <w:lang w:bidi="ar-EG"/>
        </w:rPr>
      </w:pPr>
    </w:p>
    <w:p w:rsidR="00620B04" w:rsidRDefault="00620B04">
      <w:pPr>
        <w:rPr>
          <w:rFonts w:hint="cs"/>
          <w:rtl/>
          <w:lang w:bidi="ar-BH"/>
        </w:rPr>
      </w:pPr>
      <w:bookmarkStart w:id="0" w:name="_GoBack"/>
      <w:bookmarkEnd w:id="0"/>
    </w:p>
    <w:sectPr w:rsidR="00620B04" w:rsidSect="00764B11">
      <w:headerReference w:type="even" r:id="rId5"/>
      <w:headerReference w:type="default" r:id="rId6"/>
      <w:footerReference w:type="even" r:id="rId7"/>
      <w:headerReference w:type="first" r:id="rId8"/>
      <w:pgSz w:w="12240" w:h="15840"/>
      <w:pgMar w:top="1418" w:right="1418" w:bottom="1418" w:left="1418" w:header="709" w:footer="709" w:gutter="0"/>
      <w:pgBorders>
        <w:top w:val="pushPinNote1" w:sz="10" w:space="5" w:color="auto"/>
        <w:left w:val="pushPinNote1" w:sz="10" w:space="31" w:color="auto"/>
        <w:bottom w:val="pushPinNote1" w:sz="10" w:space="5" w:color="auto"/>
        <w:right w:val="pushPinNote1" w:sz="10" w:space="31"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JasmineUPC">
    <w:charset w:val="00"/>
    <w:family w:val="roman"/>
    <w:pitch w:val="variable"/>
    <w:sig w:usb0="01000007" w:usb1="00000002" w:usb2="00000000" w:usb3="00000000" w:csb0="00010001" w:csb1="00000000"/>
  </w:font>
  <w:font w:name="Blackadder ITC">
    <w:panose1 w:val="04020505051007020D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9E" w:rsidRDefault="003763BC" w:rsidP="000224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29E" w:rsidRDefault="003763B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9E" w:rsidRDefault="003763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41.4pt;height:412.8pt;z-index:-251656192;mso-position-horizontal:center;mso-position-horizontal-relative:margin;mso-position-vertical:center;mso-position-vertical-relative:margin" o:allowincell="f">
          <v:imagedata r:id="rId1" o:title="New Image 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9E" w:rsidRDefault="003763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41.4pt;height:412.8pt;z-index:-251655168;mso-position-horizontal:center;mso-position-horizontal-relative:margin;mso-position-vertical:center;mso-position-vertical-relative:margin" o:allowincell="f">
          <v:imagedata r:id="rId1" o:title="New Image 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9E" w:rsidRDefault="003763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41.4pt;height:412.8pt;z-index:-251657216;mso-position-horizontal:center;mso-position-horizontal-relative:margin;mso-position-vertical:center;mso-position-vertical-relative:margin" o:allowincell="f">
          <v:imagedata r:id="rId1" o:title="New Image 2"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BC"/>
    <w:rsid w:val="003763BC"/>
    <w:rsid w:val="00381E53"/>
    <w:rsid w:val="00620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763B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763BC"/>
  </w:style>
  <w:style w:type="character" w:styleId="PageNumber">
    <w:name w:val="page number"/>
    <w:basedOn w:val="DefaultParagraphFont"/>
    <w:rsid w:val="003763BC"/>
  </w:style>
  <w:style w:type="paragraph" w:styleId="Header">
    <w:name w:val="header"/>
    <w:basedOn w:val="Normal"/>
    <w:link w:val="HeaderChar"/>
    <w:rsid w:val="003763BC"/>
    <w:pPr>
      <w:tabs>
        <w:tab w:val="center" w:pos="4153"/>
        <w:tab w:val="right" w:pos="8306"/>
      </w:tabs>
      <w:spacing w:after="0" w:line="240" w:lineRule="auto"/>
    </w:pPr>
    <w:rPr>
      <w:rFonts w:ascii="Times New Roman" w:eastAsia="Times New Roman" w:hAnsi="Times New Roman" w:cs="Times New Roman"/>
      <w:sz w:val="24"/>
      <w:szCs w:val="24"/>
      <w:lang/>
    </w:rPr>
  </w:style>
  <w:style w:type="character" w:customStyle="1" w:styleId="HeaderChar">
    <w:name w:val="Header Char"/>
    <w:basedOn w:val="DefaultParagraphFont"/>
    <w:link w:val="Header"/>
    <w:rsid w:val="003763BC"/>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763B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763BC"/>
  </w:style>
  <w:style w:type="character" w:styleId="PageNumber">
    <w:name w:val="page number"/>
    <w:basedOn w:val="DefaultParagraphFont"/>
    <w:rsid w:val="003763BC"/>
  </w:style>
  <w:style w:type="paragraph" w:styleId="Header">
    <w:name w:val="header"/>
    <w:basedOn w:val="Normal"/>
    <w:link w:val="HeaderChar"/>
    <w:rsid w:val="003763BC"/>
    <w:pPr>
      <w:tabs>
        <w:tab w:val="center" w:pos="4153"/>
        <w:tab w:val="right" w:pos="8306"/>
      </w:tabs>
      <w:spacing w:after="0" w:line="240" w:lineRule="auto"/>
    </w:pPr>
    <w:rPr>
      <w:rFonts w:ascii="Times New Roman" w:eastAsia="Times New Roman" w:hAnsi="Times New Roman" w:cs="Times New Roman"/>
      <w:sz w:val="24"/>
      <w:szCs w:val="24"/>
      <w:lang/>
    </w:rPr>
  </w:style>
  <w:style w:type="character" w:customStyle="1" w:styleId="HeaderChar">
    <w:name w:val="Header Char"/>
    <w:basedOn w:val="DefaultParagraphFont"/>
    <w:link w:val="Header"/>
    <w:rsid w:val="003763BC"/>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dc:creator>
  <cp:lastModifiedBy>fg</cp:lastModifiedBy>
  <cp:revision>1</cp:revision>
  <dcterms:created xsi:type="dcterms:W3CDTF">2018-09-27T18:38:00Z</dcterms:created>
  <dcterms:modified xsi:type="dcterms:W3CDTF">2018-09-27T18:38:00Z</dcterms:modified>
</cp:coreProperties>
</file>