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85" w:rsidRDefault="00CC5685" w:rsidP="00CC5685">
      <w:pPr>
        <w:rPr>
          <w:rtl/>
          <w:lang w:bidi="ar-EG"/>
        </w:rPr>
      </w:pPr>
    </w:p>
    <w:p w:rsidR="00CC5685" w:rsidRPr="009723FE" w:rsidRDefault="00CC5685" w:rsidP="00CC5685">
      <w:pPr>
        <w:rPr>
          <w:sz w:val="28"/>
          <w:szCs w:val="28"/>
          <w:rtl/>
          <w:lang w:bidi="ar-EG"/>
        </w:rPr>
      </w:pPr>
    </w:p>
    <w:p w:rsidR="00CC5685" w:rsidRPr="009723FE" w:rsidRDefault="00CC5685" w:rsidP="00CC5685">
      <w:pPr>
        <w:rPr>
          <w:rFonts w:hint="cs"/>
          <w:sz w:val="28"/>
          <w:szCs w:val="28"/>
          <w:rtl/>
          <w:lang w:bidi="ar-EG"/>
        </w:rPr>
      </w:pPr>
    </w:p>
    <w:p w:rsidR="00CC5685" w:rsidRPr="009723FE" w:rsidRDefault="00CC5685" w:rsidP="00CC5685">
      <w:pPr>
        <w:jc w:val="center"/>
        <w:rPr>
          <w:b/>
          <w:bCs/>
          <w:sz w:val="32"/>
          <w:szCs w:val="32"/>
          <w:rtl/>
          <w:lang w:bidi="ar-EG"/>
        </w:rPr>
      </w:pPr>
      <w:r w:rsidRPr="009723FE">
        <w:rPr>
          <w:b/>
          <w:bCs/>
          <w:sz w:val="32"/>
          <w:szCs w:val="32"/>
          <w:lang w:bidi="ar-EG"/>
        </w:rPr>
        <w:t>Summary of This Study</w:t>
      </w:r>
    </w:p>
    <w:p w:rsidR="00CC5685" w:rsidRPr="009723FE" w:rsidRDefault="00CC5685" w:rsidP="00CC5685">
      <w:pPr>
        <w:jc w:val="right"/>
        <w:rPr>
          <w:rFonts w:ascii="Simplified Arabic" w:hAnsi="Simplified Arabic" w:cs="Simplified Arabic"/>
          <w:sz w:val="28"/>
          <w:szCs w:val="28"/>
          <w:lang w:bidi="ar-EG"/>
        </w:rPr>
      </w:pPr>
      <w:r w:rsidRPr="009723FE">
        <w:rPr>
          <w:rFonts w:ascii="Simplified Arabic" w:hAnsi="Simplified Arabic" w:cs="Simplified Arabic"/>
          <w:sz w:val="28"/>
          <w:szCs w:val="28"/>
          <w:lang w:val="en" w:bidi="ar-EG"/>
        </w:rPr>
        <w:t xml:space="preserve">The problem of the study is the need to monitor the dimensions of social reality as reflected in the documentary films presented at film festivals, and to identify how to address these dimensions and how to address societal issues, and to try to identify the nature of the relationship between Egyptian youth’s exposure to the documentary films presented at film festivals and their perception of reality. Socially, the study aims to identify the intensity of Egyptian youth’s exposure to documentary films presented at film festivals, identify the motivations for Egyptian youth’s exposure to documentary films presented at film festivals, identify the level of attention of Egyptian youth during exposure to these films, and identify the level of awareness of Egyptian Youth for the realism of the content presented in documentary films presented at film festivals, and to identify the Egyptian youth’s awareness of the social reality of society. The study’s questions asked: What is the intensity of Egyptian youth’s exposure to documentary films presented at film festivals? What are the motives for Egyptian youth’s exposure to documentary films presented at festivals? What is the level of Egyptian youth’s attention during exposure to these films? What is the level of Egyptian youth’s awareness of the realism of the content presented in documentary films presented at film festivals? What is the level of Egyptian youth’s awareness of the social reality in Egypt? The hypotheses of the study lie in two hypotheses: There are differences. It is statistically significant in the level of Egyptian youth’s awareness of social reality in terms of the </w:t>
      </w:r>
      <w:r w:rsidRPr="009723FE">
        <w:rPr>
          <w:rFonts w:ascii="Simplified Arabic" w:hAnsi="Simplified Arabic" w:cs="Simplified Arabic"/>
          <w:sz w:val="28"/>
          <w:szCs w:val="28"/>
          <w:lang w:val="en" w:bidi="ar-EG"/>
        </w:rPr>
        <w:lastRenderedPageBreak/>
        <w:t xml:space="preserve">categories of intensity of their viewing of documentaries presented at film festivals. The relationship between the intensity of watching documentaries at film festivals and their perception of social reality is affected by several variables, and this study derives its theoretical framework from the theory of cultural implantation. The researcher used a questionnaire that was applied to a sample of 400 Egyptian youth in the age groups of 18 to 40 years, distributed across rural and urban areas. The study reached a number of results, the most important of which are: </w:t>
      </w:r>
    </w:p>
    <w:p w:rsidR="00CC5685" w:rsidRPr="009723FE" w:rsidRDefault="00CC5685" w:rsidP="00CC5685">
      <w:pPr>
        <w:jc w:val="right"/>
        <w:rPr>
          <w:rFonts w:ascii="Simplified Arabic" w:hAnsi="Simplified Arabic" w:cs="Simplified Arabic"/>
          <w:sz w:val="28"/>
          <w:szCs w:val="28"/>
          <w:lang w:val="en" w:bidi="ar-EG"/>
        </w:rPr>
      </w:pPr>
      <w:r w:rsidRPr="009723FE">
        <w:rPr>
          <w:rFonts w:ascii="Simplified Arabic" w:hAnsi="Simplified Arabic" w:cs="Simplified Arabic"/>
          <w:sz w:val="28"/>
          <w:szCs w:val="28"/>
          <w:lang w:val="en" w:bidi="ar-EG"/>
        </w:rPr>
        <w:t>1. The intensity of exposure of Egyptian youth to documentary films presented at film festivals was moderate and low for the vast majority of the sample.</w:t>
      </w:r>
    </w:p>
    <w:p w:rsidR="00CC5685" w:rsidRPr="009723FE" w:rsidRDefault="00CC5685" w:rsidP="00CC5685">
      <w:pPr>
        <w:jc w:val="right"/>
        <w:rPr>
          <w:rFonts w:ascii="Simplified Arabic" w:hAnsi="Simplified Arabic" w:cs="Simplified Arabic"/>
          <w:sz w:val="28"/>
          <w:szCs w:val="28"/>
          <w:lang w:val="en" w:bidi="ar-EG"/>
        </w:rPr>
      </w:pPr>
      <w:r w:rsidRPr="009723FE">
        <w:rPr>
          <w:rFonts w:ascii="Simplified Arabic" w:hAnsi="Simplified Arabic" w:cs="Simplified Arabic"/>
          <w:sz w:val="28"/>
          <w:szCs w:val="28"/>
          <w:lang w:val="en" w:bidi="ar-EG"/>
        </w:rPr>
        <w:t xml:space="preserve">2. The level of Egyptian youth’s awareness of the realism of the content was moderate and high among the vast majority of the sample. </w:t>
      </w:r>
    </w:p>
    <w:p w:rsidR="00CC5685" w:rsidRPr="009723FE" w:rsidRDefault="00CC5685" w:rsidP="00CC5685">
      <w:pPr>
        <w:jc w:val="right"/>
        <w:rPr>
          <w:rFonts w:ascii="Simplified Arabic" w:hAnsi="Simplified Arabic" w:cs="Simplified Arabic"/>
          <w:sz w:val="28"/>
          <w:szCs w:val="28"/>
          <w:lang w:val="en" w:bidi="ar-EG"/>
        </w:rPr>
      </w:pPr>
      <w:r w:rsidRPr="009723FE">
        <w:rPr>
          <w:rFonts w:ascii="Simplified Arabic" w:hAnsi="Simplified Arabic" w:cs="Simplified Arabic"/>
          <w:sz w:val="28"/>
          <w:szCs w:val="28"/>
          <w:lang w:val="en" w:bidi="ar-EG"/>
        </w:rPr>
        <w:t xml:space="preserve">3. There are statistically significant differences in the level of Egyptian youth’s awareness of social reality in terms of the intensity of their viewing of documentaries presented at film festivals. </w:t>
      </w:r>
    </w:p>
    <w:p w:rsidR="00CC5685" w:rsidRPr="00E14C1B" w:rsidRDefault="00CC5685" w:rsidP="00CC5685">
      <w:pPr>
        <w:jc w:val="right"/>
        <w:rPr>
          <w:rFonts w:ascii="Simplified Arabic" w:hAnsi="Simplified Arabic" w:cs="Simplified Arabic"/>
          <w:sz w:val="28"/>
          <w:szCs w:val="28"/>
          <w:lang w:bidi="ar-EG"/>
        </w:rPr>
      </w:pPr>
      <w:r w:rsidRPr="009723FE">
        <w:rPr>
          <w:rFonts w:ascii="Simplified Arabic" w:hAnsi="Simplified Arabic" w:cs="Simplified Arabic"/>
          <w:sz w:val="28"/>
          <w:szCs w:val="28"/>
          <w:lang w:val="en" w:bidi="ar-EG"/>
        </w:rPr>
        <w:t>4. There is a correlation between the two variables: the intensity of Egyptian youth’s exposure to documentary films presented at film festivals and their level of awareness of social reality.</w:t>
      </w:r>
    </w:p>
    <w:p w:rsidR="0013561E" w:rsidRPr="00CC5685" w:rsidRDefault="0013561E">
      <w:pPr>
        <w:rPr>
          <w:rFonts w:hint="cs"/>
          <w:lang w:bidi="ar-EG"/>
        </w:rPr>
      </w:pPr>
      <w:bookmarkStart w:id="0" w:name="_GoBack"/>
      <w:bookmarkEnd w:id="0"/>
    </w:p>
    <w:sectPr w:rsidR="0013561E" w:rsidRPr="00CC5685" w:rsidSect="000568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016D9"/>
    <w:multiLevelType w:val="hybridMultilevel"/>
    <w:tmpl w:val="3620D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85"/>
    <w:rsid w:val="000568D1"/>
    <w:rsid w:val="0013561E"/>
    <w:rsid w:val="00CC5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4B17"/>
  <w15:chartTrackingRefBased/>
  <w15:docId w15:val="{756A1316-899E-4A6D-9CE5-5E5091AF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8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RASMI</dc:creator>
  <cp:keywords/>
  <dc:description/>
  <cp:lastModifiedBy>SAMAR RASMI</cp:lastModifiedBy>
  <cp:revision>1</cp:revision>
  <cp:lastPrinted>2024-06-27T20:35:00Z</cp:lastPrinted>
  <dcterms:created xsi:type="dcterms:W3CDTF">2024-06-27T20:34:00Z</dcterms:created>
  <dcterms:modified xsi:type="dcterms:W3CDTF">2024-06-27T20:36:00Z</dcterms:modified>
</cp:coreProperties>
</file>