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A0" w:rsidRPr="00042C59" w:rsidRDefault="008A35A0" w:rsidP="00B663C0">
      <w:pPr>
        <w:bidi w:val="0"/>
        <w:jc w:val="center"/>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Studying and testing the relationship between activating the external audits approaches and quality of financial reports of companies listed in the stock exchange</w:t>
      </w:r>
    </w:p>
    <w:p w:rsidR="008A35A0" w:rsidRPr="00042C59" w:rsidRDefault="008A35A0" w:rsidP="00016F87">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Research objectives</w:t>
      </w:r>
    </w:p>
    <w:p w:rsidR="008A35A0" w:rsidRPr="00042C59" w:rsidRDefault="008A35A0" w:rsidP="007B6E17">
      <w:pPr>
        <w:bidi w:val="0"/>
        <w:jc w:val="both"/>
        <w:rPr>
          <w:rFonts w:ascii="Times New Roman" w:hAnsi="Times New Roman" w:cs="Times New Roman"/>
          <w:sz w:val="28"/>
          <w:szCs w:val="28"/>
        </w:rPr>
      </w:pPr>
      <w:r w:rsidRPr="00042C59">
        <w:rPr>
          <w:rFonts w:ascii="Times New Roman" w:hAnsi="Times New Roman" w:cs="Times New Roman"/>
          <w:sz w:val="28"/>
          <w:szCs w:val="28"/>
        </w:rPr>
        <w:t>The research aimed t</w:t>
      </w:r>
      <w:r>
        <w:rPr>
          <w:rFonts w:ascii="Times New Roman" w:hAnsi="Times New Roman" w:cs="Times New Roman"/>
          <w:sz w:val="28"/>
          <w:szCs w:val="28"/>
        </w:rPr>
        <w:t>o</w:t>
      </w:r>
      <w:r w:rsidRPr="00042C59">
        <w:rPr>
          <w:rFonts w:ascii="Times New Roman" w:hAnsi="Times New Roman" w:cs="Times New Roman"/>
          <w:sz w:val="28"/>
          <w:szCs w:val="28"/>
        </w:rPr>
        <w:t xml:space="preserve"> study external audit approaches (individual - joint - </w:t>
      </w:r>
      <w:r>
        <w:rPr>
          <w:rFonts w:ascii="Times New Roman" w:hAnsi="Times New Roman" w:cs="Times New Roman"/>
          <w:sz w:val="28"/>
          <w:szCs w:val="28"/>
        </w:rPr>
        <w:t>dual</w:t>
      </w:r>
      <w:r w:rsidRPr="00042C59">
        <w:rPr>
          <w:rFonts w:ascii="Times New Roman" w:hAnsi="Times New Roman" w:cs="Times New Roman"/>
          <w:sz w:val="28"/>
          <w:szCs w:val="28"/>
        </w:rPr>
        <w:t>) and testing the relationship between these approaches and the quality of financial reports of companies listed in the stock exchange, theoretically on one hand and practically on the other hand.</w:t>
      </w:r>
    </w:p>
    <w:p w:rsidR="008A35A0" w:rsidRPr="00042C59" w:rsidRDefault="008A35A0" w:rsidP="00E4055D">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 xml:space="preserve">Research problem </w:t>
      </w:r>
    </w:p>
    <w:p w:rsidR="008A35A0" w:rsidRPr="00042C59" w:rsidRDefault="008A35A0" w:rsidP="00340761">
      <w:pPr>
        <w:bidi w:val="0"/>
        <w:jc w:val="both"/>
        <w:rPr>
          <w:rFonts w:ascii="Times New Roman" w:hAnsi="Times New Roman" w:cs="Times New Roman"/>
          <w:sz w:val="28"/>
          <w:szCs w:val="28"/>
          <w:rtl/>
          <w:lang w:bidi="ar-EG"/>
        </w:rPr>
      </w:pPr>
      <w:r w:rsidRPr="00042C59">
        <w:rPr>
          <w:rFonts w:ascii="Times New Roman" w:hAnsi="Times New Roman" w:cs="Times New Roman"/>
          <w:sz w:val="28"/>
          <w:szCs w:val="28"/>
        </w:rPr>
        <w:t>The research problem has been formulated in the form of the following questions</w:t>
      </w:r>
      <w:r w:rsidRPr="00042C59">
        <w:rPr>
          <w:rFonts w:ascii="Times New Roman" w:hAnsi="Times New Roman" w:cs="Times New Roman"/>
          <w:sz w:val="28"/>
          <w:szCs w:val="28"/>
          <w:lang w:bidi="ar-EG"/>
        </w:rPr>
        <w:t xml:space="preserve"> </w:t>
      </w:r>
    </w:p>
    <w:p w:rsidR="008A35A0" w:rsidRPr="00042C59" w:rsidRDefault="008A35A0" w:rsidP="007B6E17">
      <w:pPr>
        <w:pStyle w:val="ListParagraph"/>
        <w:numPr>
          <w:ilvl w:val="0"/>
          <w:numId w:val="2"/>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What </w:t>
      </w:r>
      <w:r>
        <w:rPr>
          <w:rFonts w:ascii="Times New Roman" w:hAnsi="Times New Roman" w:cs="Times New Roman"/>
          <w:sz w:val="28"/>
          <w:szCs w:val="28"/>
        </w:rPr>
        <w:t xml:space="preserve">is the meaning of </w:t>
      </w:r>
      <w:r w:rsidRPr="00042C59">
        <w:rPr>
          <w:rFonts w:ascii="Times New Roman" w:hAnsi="Times New Roman" w:cs="Times New Roman"/>
          <w:sz w:val="28"/>
          <w:szCs w:val="28"/>
        </w:rPr>
        <w:t>quality of financial reports and what are its most important measurements?</w:t>
      </w:r>
    </w:p>
    <w:p w:rsidR="008A35A0" w:rsidRPr="00042C59" w:rsidRDefault="008A35A0" w:rsidP="00820307">
      <w:pPr>
        <w:pStyle w:val="ListParagraph"/>
        <w:numPr>
          <w:ilvl w:val="0"/>
          <w:numId w:val="2"/>
        </w:numPr>
        <w:bidi w:val="0"/>
        <w:jc w:val="both"/>
        <w:rPr>
          <w:rFonts w:ascii="Times New Roman" w:hAnsi="Times New Roman" w:cs="Times New Roman"/>
          <w:sz w:val="28"/>
          <w:szCs w:val="28"/>
        </w:rPr>
      </w:pPr>
      <w:r w:rsidRPr="00042C59">
        <w:rPr>
          <w:rFonts w:ascii="Times New Roman" w:hAnsi="Times New Roman" w:cs="Times New Roman"/>
          <w:sz w:val="28"/>
          <w:szCs w:val="28"/>
        </w:rPr>
        <w:t>What are the three approaches of the external audit and its relationship with quality of financial reports?</w:t>
      </w:r>
    </w:p>
    <w:p w:rsidR="008A35A0" w:rsidRPr="00042C59" w:rsidRDefault="008A35A0" w:rsidP="00D51C26">
      <w:pPr>
        <w:pStyle w:val="ListParagraph"/>
        <w:numPr>
          <w:ilvl w:val="0"/>
          <w:numId w:val="2"/>
        </w:numPr>
        <w:bidi w:val="0"/>
        <w:jc w:val="both"/>
        <w:rPr>
          <w:rFonts w:ascii="Times New Roman" w:hAnsi="Times New Roman" w:cs="Times New Roman"/>
          <w:sz w:val="28"/>
          <w:szCs w:val="28"/>
        </w:rPr>
      </w:pPr>
      <w:r w:rsidRPr="00042C59">
        <w:rPr>
          <w:rFonts w:ascii="Times New Roman" w:hAnsi="Times New Roman" w:cs="Times New Roman"/>
          <w:sz w:val="28"/>
          <w:szCs w:val="28"/>
        </w:rPr>
        <w:t>Is the relationship between the external audit approaches and the quality of financial reports varying according to the approach of this audit?</w:t>
      </w:r>
    </w:p>
    <w:p w:rsidR="008A35A0" w:rsidRPr="00042C59" w:rsidRDefault="008A35A0" w:rsidP="00D51C26">
      <w:pPr>
        <w:pStyle w:val="ListParagraph"/>
        <w:numPr>
          <w:ilvl w:val="0"/>
          <w:numId w:val="2"/>
        </w:numPr>
        <w:bidi w:val="0"/>
        <w:jc w:val="both"/>
        <w:rPr>
          <w:rFonts w:ascii="Times New Roman" w:hAnsi="Times New Roman" w:cs="Times New Roman"/>
          <w:sz w:val="28"/>
          <w:szCs w:val="28"/>
          <w:lang w:bidi="ar-EG"/>
        </w:rPr>
      </w:pPr>
      <w:r w:rsidRPr="00042C59">
        <w:rPr>
          <w:rFonts w:ascii="Times New Roman" w:hAnsi="Times New Roman" w:cs="Times New Roman"/>
          <w:sz w:val="28"/>
          <w:szCs w:val="28"/>
          <w:lang w:bidi="ar-EG"/>
        </w:rPr>
        <w:t>If the answer is yes, is this relationship actually existed in professional practice environment and Egyptian business environment for companies listed in the stock market?</w:t>
      </w:r>
    </w:p>
    <w:p w:rsidR="008A35A0" w:rsidRPr="00042C59" w:rsidRDefault="008A35A0" w:rsidP="004D298A">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Research importance</w:t>
      </w:r>
    </w:p>
    <w:p w:rsidR="008A35A0" w:rsidRPr="00042C59" w:rsidRDefault="008A35A0" w:rsidP="00D138B3">
      <w:pPr>
        <w:numPr>
          <w:ilvl w:val="0"/>
          <w:numId w:val="3"/>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 importance of research and its motives were derived from two aspects (the academic and practical). From the academic way: there is a scarcity in researches related to the subject of this research in Egypt especially experimental and field study. </w:t>
      </w:r>
    </w:p>
    <w:p w:rsidR="008A35A0" w:rsidRPr="00042C59" w:rsidRDefault="008A35A0" w:rsidP="0062652F">
      <w:pPr>
        <w:numPr>
          <w:ilvl w:val="0"/>
          <w:numId w:val="3"/>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From the practical way: The quality of financial reports including the accounting information that stakeholders (especially investors in stocks) depend on it to make decisions. This quality is affected by the approach of the applied external audit; therefore, obtaining a practical guide on that relationship in the professional practice environment in Egypt is a research request. One of the most important motives for this research is to contribute to narrowing the academic gap, as well as finding a practical guide to the relationship of the study that contribute positively to guide the legislative associations, especially </w:t>
      </w:r>
      <w:r>
        <w:rPr>
          <w:rFonts w:ascii="Times New Roman" w:hAnsi="Times New Roman" w:cs="Times New Roman"/>
          <w:sz w:val="28"/>
          <w:szCs w:val="28"/>
        </w:rPr>
        <w:t>Financial Control Authority (</w:t>
      </w:r>
      <w:r w:rsidRPr="00042C59">
        <w:rPr>
          <w:rFonts w:ascii="Times New Roman" w:hAnsi="Times New Roman" w:cs="Times New Roman"/>
          <w:sz w:val="28"/>
          <w:szCs w:val="28"/>
        </w:rPr>
        <w:t>F</w:t>
      </w:r>
      <w:r>
        <w:rPr>
          <w:rFonts w:ascii="Times New Roman" w:hAnsi="Times New Roman" w:cs="Times New Roman"/>
          <w:sz w:val="28"/>
          <w:szCs w:val="28"/>
        </w:rPr>
        <w:t>C</w:t>
      </w:r>
      <w:r w:rsidRPr="00042C59">
        <w:rPr>
          <w:rFonts w:ascii="Times New Roman" w:hAnsi="Times New Roman" w:cs="Times New Roman"/>
          <w:sz w:val="28"/>
          <w:szCs w:val="28"/>
        </w:rPr>
        <w:t>A</w:t>
      </w:r>
      <w:r>
        <w:rPr>
          <w:rFonts w:ascii="Times New Roman" w:hAnsi="Times New Roman" w:cs="Times New Roman"/>
          <w:sz w:val="28"/>
          <w:szCs w:val="28"/>
        </w:rPr>
        <w:t>)</w:t>
      </w:r>
      <w:r w:rsidRPr="00042C59">
        <w:rPr>
          <w:rFonts w:ascii="Times New Roman" w:hAnsi="Times New Roman" w:cs="Times New Roman"/>
          <w:sz w:val="28"/>
          <w:szCs w:val="28"/>
        </w:rPr>
        <w:t xml:space="preserve">, the Central Bank, to commit with </w:t>
      </w:r>
      <w:r>
        <w:rPr>
          <w:rFonts w:ascii="Times New Roman" w:hAnsi="Times New Roman" w:cs="Times New Roman"/>
          <w:sz w:val="28"/>
          <w:szCs w:val="28"/>
        </w:rPr>
        <w:t xml:space="preserve">dual </w:t>
      </w:r>
      <w:r w:rsidRPr="00042C59">
        <w:rPr>
          <w:rFonts w:ascii="Times New Roman" w:hAnsi="Times New Roman" w:cs="Times New Roman"/>
          <w:sz w:val="28"/>
          <w:szCs w:val="28"/>
        </w:rPr>
        <w:t>and joint audit, or at least be assured of the practical importance of these approaches in Egypt</w:t>
      </w:r>
      <w:r w:rsidRPr="00042C59">
        <w:rPr>
          <w:rFonts w:ascii="Times New Roman" w:hAnsi="Times New Roman" w:cs="Times New Roman"/>
          <w:sz w:val="28"/>
          <w:szCs w:val="28"/>
          <w:rtl/>
        </w:rPr>
        <w:t>.</w:t>
      </w:r>
    </w:p>
    <w:p w:rsidR="008A35A0" w:rsidRPr="00042C59" w:rsidRDefault="008A35A0" w:rsidP="00B663C0">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 xml:space="preserve">Research hypotheses </w:t>
      </w:r>
    </w:p>
    <w:p w:rsidR="008A35A0" w:rsidRPr="00042C59" w:rsidRDefault="008A35A0" w:rsidP="00106529">
      <w:pPr>
        <w:bidi w:val="0"/>
        <w:jc w:val="both"/>
        <w:rPr>
          <w:rFonts w:ascii="Times New Roman" w:hAnsi="Times New Roman" w:cs="Times New Roman"/>
          <w:sz w:val="28"/>
          <w:szCs w:val="28"/>
        </w:rPr>
      </w:pPr>
      <w:r w:rsidRPr="00042C59">
        <w:rPr>
          <w:rFonts w:ascii="Times New Roman" w:hAnsi="Times New Roman" w:cs="Times New Roman"/>
          <w:sz w:val="28"/>
          <w:szCs w:val="28"/>
        </w:rPr>
        <w:t>The research hypotheses were derived, in theory, pilot testing in the following:</w:t>
      </w:r>
    </w:p>
    <w:p w:rsidR="008A35A0" w:rsidRPr="00042C59" w:rsidRDefault="008A35A0" w:rsidP="00C76834">
      <w:pPr>
        <w:pStyle w:val="ListParagraph"/>
        <w:numPr>
          <w:ilvl w:val="0"/>
          <w:numId w:val="4"/>
        </w:numPr>
        <w:bidi w:val="0"/>
        <w:jc w:val="both"/>
        <w:rPr>
          <w:rFonts w:ascii="Times New Roman" w:hAnsi="Times New Roman" w:cs="Times New Roman"/>
          <w:sz w:val="28"/>
          <w:szCs w:val="28"/>
          <w:lang w:bidi="ar-EG"/>
        </w:rPr>
      </w:pPr>
      <w:r w:rsidRPr="00042C59">
        <w:rPr>
          <w:rFonts w:ascii="Times New Roman" w:hAnsi="Times New Roman" w:cs="Times New Roman"/>
          <w:sz w:val="28"/>
          <w:szCs w:val="28"/>
        </w:rPr>
        <w:t xml:space="preserve">H1: the impact of external audit </w:t>
      </w:r>
      <w:r w:rsidRPr="00042C59">
        <w:rPr>
          <w:rFonts w:ascii="Times New Roman" w:hAnsi="Times New Roman" w:cs="Times New Roman"/>
          <w:sz w:val="28"/>
          <w:szCs w:val="28"/>
          <w:lang w:bidi="ar-EG"/>
        </w:rPr>
        <w:t xml:space="preserve">on the quality of financial reports varies depending on activating the approach of this audit </w:t>
      </w:r>
    </w:p>
    <w:p w:rsidR="008A35A0" w:rsidRPr="00042C59" w:rsidRDefault="008A35A0" w:rsidP="00C76834">
      <w:pPr>
        <w:pStyle w:val="ListParagraph"/>
        <w:numPr>
          <w:ilvl w:val="0"/>
          <w:numId w:val="4"/>
        </w:numPr>
        <w:bidi w:val="0"/>
        <w:jc w:val="both"/>
        <w:rPr>
          <w:rFonts w:ascii="Times New Roman" w:hAnsi="Times New Roman" w:cs="Times New Roman"/>
          <w:sz w:val="28"/>
          <w:szCs w:val="28"/>
          <w:lang w:bidi="ar-EG"/>
        </w:rPr>
      </w:pPr>
      <w:r w:rsidRPr="00042C59">
        <w:rPr>
          <w:rFonts w:ascii="Times New Roman" w:hAnsi="Times New Roman" w:cs="Times New Roman"/>
          <w:sz w:val="28"/>
          <w:szCs w:val="28"/>
          <w:lang w:bidi="ar-EG"/>
        </w:rPr>
        <w:t xml:space="preserve">H1/1: the individual external audit approach affect positively on the quality of financial reports </w:t>
      </w:r>
    </w:p>
    <w:p w:rsidR="008A35A0" w:rsidRPr="00042C59" w:rsidRDefault="008A35A0" w:rsidP="00C76834">
      <w:pPr>
        <w:pStyle w:val="ListParagraph"/>
        <w:numPr>
          <w:ilvl w:val="0"/>
          <w:numId w:val="4"/>
        </w:numPr>
        <w:bidi w:val="0"/>
        <w:jc w:val="both"/>
        <w:rPr>
          <w:rFonts w:ascii="Times New Roman" w:hAnsi="Times New Roman" w:cs="Times New Roman"/>
          <w:sz w:val="28"/>
          <w:szCs w:val="28"/>
        </w:rPr>
      </w:pPr>
      <w:r w:rsidRPr="00042C59">
        <w:rPr>
          <w:rFonts w:ascii="Times New Roman" w:hAnsi="Times New Roman" w:cs="Times New Roman"/>
          <w:sz w:val="28"/>
          <w:szCs w:val="28"/>
          <w:lang w:bidi="ar-EG"/>
        </w:rPr>
        <w:t xml:space="preserve">H1/2: the joint external audit approach affect positively on the quality of financial reports </w:t>
      </w:r>
      <w:r w:rsidRPr="00042C59">
        <w:rPr>
          <w:rFonts w:ascii="Times New Roman" w:hAnsi="Times New Roman" w:cs="Times New Roman"/>
          <w:sz w:val="28"/>
          <w:szCs w:val="28"/>
        </w:rPr>
        <w:t xml:space="preserve"> </w:t>
      </w:r>
    </w:p>
    <w:p w:rsidR="008A35A0" w:rsidRPr="00042C59" w:rsidRDefault="008A35A0" w:rsidP="007B6E17">
      <w:pPr>
        <w:pStyle w:val="ListParagraph"/>
        <w:numPr>
          <w:ilvl w:val="0"/>
          <w:numId w:val="4"/>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H1/3: the </w:t>
      </w:r>
      <w:r>
        <w:rPr>
          <w:rFonts w:ascii="Times New Roman" w:hAnsi="Times New Roman" w:cs="Times New Roman"/>
          <w:sz w:val="28"/>
          <w:szCs w:val="28"/>
        </w:rPr>
        <w:t xml:space="preserve">dual </w:t>
      </w:r>
      <w:r w:rsidRPr="00042C59">
        <w:rPr>
          <w:rFonts w:ascii="Times New Roman" w:hAnsi="Times New Roman" w:cs="Times New Roman"/>
          <w:sz w:val="28"/>
          <w:szCs w:val="28"/>
        </w:rPr>
        <w:t>external audit approach affect positively on the quality of financial reports</w:t>
      </w:r>
    </w:p>
    <w:p w:rsidR="008A35A0" w:rsidRPr="00042C59" w:rsidRDefault="008A35A0" w:rsidP="00C76834">
      <w:pPr>
        <w:pStyle w:val="ListParagraph"/>
        <w:numPr>
          <w:ilvl w:val="0"/>
          <w:numId w:val="4"/>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H1/4: There are statistically significant differences between difference in activating external audit approaches and quality of financial reports </w:t>
      </w:r>
    </w:p>
    <w:p w:rsidR="008A35A0" w:rsidRPr="00042C59" w:rsidRDefault="008A35A0" w:rsidP="00C76834">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 xml:space="preserve">Research plan </w:t>
      </w:r>
    </w:p>
    <w:p w:rsidR="008A35A0" w:rsidRPr="00042C59" w:rsidRDefault="008A35A0" w:rsidP="0005453E">
      <w:pPr>
        <w:bidi w:val="0"/>
        <w:jc w:val="both"/>
        <w:rPr>
          <w:rFonts w:ascii="Times New Roman" w:hAnsi="Times New Roman" w:cs="Times New Roman"/>
          <w:sz w:val="28"/>
          <w:szCs w:val="28"/>
        </w:rPr>
      </w:pPr>
      <w:r w:rsidRPr="00042C59">
        <w:rPr>
          <w:rFonts w:ascii="Times New Roman" w:hAnsi="Times New Roman" w:cs="Times New Roman"/>
          <w:sz w:val="28"/>
          <w:szCs w:val="28"/>
        </w:rPr>
        <w:t>To address the problem of the research in a logical manner and in accordance with its objectives, the research plan was as follows</w:t>
      </w:r>
      <w:r w:rsidRPr="00042C59">
        <w:rPr>
          <w:rFonts w:ascii="Times New Roman" w:hAnsi="Times New Roman" w:cs="Times New Roman"/>
          <w:sz w:val="28"/>
          <w:szCs w:val="28"/>
          <w:rtl/>
          <w:lang w:bidi="ar-EG"/>
        </w:rPr>
        <w:t>:</w:t>
      </w:r>
    </w:p>
    <w:p w:rsidR="008A35A0" w:rsidRPr="00042C59" w:rsidRDefault="008A35A0" w:rsidP="00AF043F">
      <w:pPr>
        <w:pStyle w:val="ListParagraph"/>
        <w:numPr>
          <w:ilvl w:val="0"/>
          <w:numId w:val="3"/>
        </w:numPr>
        <w:bidi w:val="0"/>
        <w:jc w:val="both"/>
        <w:rPr>
          <w:rFonts w:ascii="Times New Roman" w:hAnsi="Times New Roman" w:cs="Times New Roman"/>
          <w:sz w:val="28"/>
          <w:szCs w:val="28"/>
        </w:rPr>
      </w:pPr>
      <w:r w:rsidRPr="00042C59">
        <w:rPr>
          <w:rFonts w:ascii="Times New Roman" w:hAnsi="Times New Roman" w:cs="Times New Roman"/>
          <w:sz w:val="28"/>
          <w:szCs w:val="28"/>
        </w:rPr>
        <w:t>The quality of financial reports and the most important measurements</w:t>
      </w:r>
      <w:r w:rsidRPr="00042C59">
        <w:rPr>
          <w:rFonts w:ascii="Times New Roman" w:hAnsi="Times New Roman" w:cs="Times New Roman"/>
          <w:sz w:val="28"/>
          <w:szCs w:val="28"/>
          <w:rtl/>
        </w:rPr>
        <w:t>.</w:t>
      </w:r>
    </w:p>
    <w:p w:rsidR="008A35A0" w:rsidRPr="00042C59" w:rsidRDefault="008A35A0" w:rsidP="00F9195A">
      <w:pPr>
        <w:pStyle w:val="ListParagraph"/>
        <w:numPr>
          <w:ilvl w:val="0"/>
          <w:numId w:val="3"/>
        </w:numPr>
        <w:bidi w:val="0"/>
        <w:jc w:val="both"/>
        <w:rPr>
          <w:rFonts w:ascii="Times New Roman" w:hAnsi="Times New Roman" w:cs="Times New Roman"/>
          <w:sz w:val="28"/>
          <w:szCs w:val="28"/>
        </w:rPr>
      </w:pPr>
      <w:r w:rsidRPr="00042C59">
        <w:rPr>
          <w:rFonts w:ascii="Times New Roman" w:hAnsi="Times New Roman" w:cs="Times New Roman"/>
          <w:sz w:val="28"/>
          <w:szCs w:val="28"/>
        </w:rPr>
        <w:t>Activating the approaches of the external audit and its relationship with quality of financial reports</w:t>
      </w:r>
      <w:r w:rsidRPr="00042C59">
        <w:rPr>
          <w:rFonts w:ascii="Times New Roman" w:hAnsi="Times New Roman" w:cs="Times New Roman"/>
          <w:sz w:val="28"/>
          <w:szCs w:val="28"/>
          <w:rtl/>
        </w:rPr>
        <w:t>.</w:t>
      </w:r>
    </w:p>
    <w:p w:rsidR="008A35A0" w:rsidRPr="00042C59" w:rsidRDefault="008A35A0" w:rsidP="00AF043F">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Analyzing the relationship between the approach of the individual audit and quality of financial reports, derivation of sub-hypothesis (1/1)</w:t>
      </w:r>
    </w:p>
    <w:p w:rsidR="008A35A0" w:rsidRPr="00042C59" w:rsidRDefault="008A35A0" w:rsidP="007B6E17">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Analyzing the relationship between the approach of the </w:t>
      </w:r>
      <w:r>
        <w:rPr>
          <w:rFonts w:ascii="Times New Roman" w:hAnsi="Times New Roman" w:cs="Times New Roman"/>
          <w:sz w:val="28"/>
          <w:szCs w:val="28"/>
        </w:rPr>
        <w:t xml:space="preserve">dual </w:t>
      </w:r>
      <w:r w:rsidRPr="00042C59">
        <w:rPr>
          <w:rFonts w:ascii="Times New Roman" w:hAnsi="Times New Roman" w:cs="Times New Roman"/>
          <w:sz w:val="28"/>
          <w:szCs w:val="28"/>
        </w:rPr>
        <w:t>audit and quality of financial reports, derivation of sub-hypothesis (1/2)</w:t>
      </w:r>
    </w:p>
    <w:p w:rsidR="008A35A0" w:rsidRPr="00042C59" w:rsidRDefault="008A35A0" w:rsidP="00AF043F">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Analyzing the relationship between the approach of the joint audit and quality of financial reports, derivation of sub-hypothesis (1/3)</w:t>
      </w:r>
    </w:p>
    <w:p w:rsidR="008A35A0" w:rsidRPr="00042C59" w:rsidRDefault="008A35A0" w:rsidP="00AF043F">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Summary of the relationship between the approaches of external audit and quality of financial reports, derivation of the main hypothesis 1 and the sub-hypothesis (1/4) </w:t>
      </w:r>
    </w:p>
    <w:p w:rsidR="008A35A0" w:rsidRPr="007B6E17" w:rsidRDefault="008A35A0" w:rsidP="00AF043F">
      <w:pPr>
        <w:bidi w:val="0"/>
        <w:jc w:val="both"/>
        <w:rPr>
          <w:rFonts w:ascii="Times New Roman" w:hAnsi="Times New Roman" w:cs="Times New Roman"/>
          <w:sz w:val="28"/>
          <w:szCs w:val="28"/>
        </w:rPr>
      </w:pPr>
      <w:r>
        <w:rPr>
          <w:rFonts w:ascii="Times New Roman" w:hAnsi="Times New Roman" w:cs="Times New Roman"/>
          <w:sz w:val="28"/>
          <w:szCs w:val="28"/>
        </w:rPr>
        <w:t xml:space="preserve">- </w:t>
      </w:r>
      <w:r w:rsidRPr="007B6E17">
        <w:rPr>
          <w:rFonts w:ascii="Times New Roman" w:hAnsi="Times New Roman" w:cs="Times New Roman"/>
          <w:sz w:val="28"/>
          <w:szCs w:val="28"/>
        </w:rPr>
        <w:t>Research Methodology</w:t>
      </w:r>
    </w:p>
    <w:p w:rsidR="008A35A0" w:rsidRPr="00042C59" w:rsidRDefault="008A35A0" w:rsidP="006954B1">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The objective of the applied study</w:t>
      </w:r>
      <w:r w:rsidRPr="00042C59">
        <w:rPr>
          <w:rFonts w:ascii="Times New Roman" w:hAnsi="Times New Roman" w:cs="Times New Roman"/>
          <w:sz w:val="28"/>
          <w:szCs w:val="28"/>
          <w:rtl/>
        </w:rPr>
        <w:t>.</w:t>
      </w:r>
    </w:p>
    <w:p w:rsidR="008A35A0" w:rsidRPr="00042C59" w:rsidRDefault="008A35A0" w:rsidP="006954B1">
      <w:pPr>
        <w:pStyle w:val="ListParagraph"/>
        <w:numPr>
          <w:ilvl w:val="0"/>
          <w:numId w:val="5"/>
        </w:numPr>
        <w:bidi w:val="0"/>
        <w:jc w:val="both"/>
        <w:rPr>
          <w:rFonts w:ascii="Times New Roman" w:hAnsi="Times New Roman" w:cs="Times New Roman"/>
          <w:sz w:val="28"/>
          <w:szCs w:val="28"/>
          <w:rtl/>
        </w:rPr>
      </w:pPr>
      <w:r w:rsidRPr="00042C59">
        <w:rPr>
          <w:rFonts w:ascii="Times New Roman" w:hAnsi="Times New Roman" w:cs="Times New Roman"/>
          <w:sz w:val="28"/>
          <w:szCs w:val="28"/>
        </w:rPr>
        <w:t>Population and sample of the study</w:t>
      </w:r>
    </w:p>
    <w:p w:rsidR="008A35A0" w:rsidRPr="00042C59" w:rsidRDefault="008A35A0" w:rsidP="006954B1">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Description and measurement of variables </w:t>
      </w:r>
    </w:p>
    <w:p w:rsidR="008A35A0" w:rsidRPr="00042C59" w:rsidRDefault="008A35A0" w:rsidP="006954B1">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The tools and procedures of the study</w:t>
      </w:r>
      <w:r w:rsidRPr="00042C59">
        <w:rPr>
          <w:rFonts w:ascii="Times New Roman" w:hAnsi="Times New Roman" w:cs="Times New Roman"/>
          <w:sz w:val="28"/>
          <w:szCs w:val="28"/>
          <w:rtl/>
        </w:rPr>
        <w:t>.</w:t>
      </w:r>
    </w:p>
    <w:p w:rsidR="008A35A0" w:rsidRPr="00042C59" w:rsidRDefault="008A35A0" w:rsidP="006954B1">
      <w:pPr>
        <w:pStyle w:val="ListParagraph"/>
        <w:numPr>
          <w:ilvl w:val="0"/>
          <w:numId w:val="5"/>
        </w:numPr>
        <w:bidi w:val="0"/>
        <w:jc w:val="both"/>
        <w:rPr>
          <w:rFonts w:ascii="Times New Roman" w:hAnsi="Times New Roman" w:cs="Times New Roman"/>
          <w:sz w:val="28"/>
          <w:szCs w:val="28"/>
        </w:rPr>
      </w:pPr>
      <w:r w:rsidRPr="00042C59">
        <w:rPr>
          <w:rFonts w:ascii="Times New Roman" w:hAnsi="Times New Roman" w:cs="Times New Roman"/>
          <w:sz w:val="28"/>
          <w:szCs w:val="28"/>
        </w:rPr>
        <w:t>The statistical analysis and the findings of testing hypotheses</w:t>
      </w:r>
      <w:r w:rsidRPr="00042C59">
        <w:rPr>
          <w:rFonts w:ascii="Times New Roman" w:hAnsi="Times New Roman" w:cs="Times New Roman"/>
          <w:sz w:val="28"/>
          <w:szCs w:val="28"/>
          <w:rtl/>
        </w:rPr>
        <w:t>.</w:t>
      </w:r>
    </w:p>
    <w:p w:rsidR="008A35A0" w:rsidRPr="00042C59" w:rsidRDefault="008A35A0" w:rsidP="002A6BF7">
      <w:pPr>
        <w:pStyle w:val="ListParagraph"/>
        <w:numPr>
          <w:ilvl w:val="0"/>
          <w:numId w:val="6"/>
        </w:numPr>
        <w:bidi w:val="0"/>
        <w:ind w:left="360"/>
        <w:jc w:val="both"/>
        <w:rPr>
          <w:rFonts w:ascii="Times New Roman" w:hAnsi="Times New Roman" w:cs="Times New Roman"/>
          <w:sz w:val="28"/>
          <w:szCs w:val="28"/>
        </w:rPr>
      </w:pPr>
      <w:r w:rsidRPr="00042C59">
        <w:rPr>
          <w:rFonts w:ascii="Times New Roman" w:hAnsi="Times New Roman" w:cs="Times New Roman"/>
          <w:sz w:val="28"/>
          <w:szCs w:val="28"/>
        </w:rPr>
        <w:t>The findings of the research and answering its questions</w:t>
      </w:r>
      <w:r w:rsidRPr="00042C59">
        <w:rPr>
          <w:rFonts w:ascii="Times New Roman" w:hAnsi="Times New Roman" w:cs="Times New Roman"/>
          <w:sz w:val="28"/>
          <w:szCs w:val="28"/>
          <w:rtl/>
        </w:rPr>
        <w:t>.</w:t>
      </w:r>
    </w:p>
    <w:p w:rsidR="008A35A0" w:rsidRPr="00042C59" w:rsidRDefault="008A35A0" w:rsidP="002A6BF7">
      <w:pPr>
        <w:pStyle w:val="ListParagraph"/>
        <w:numPr>
          <w:ilvl w:val="0"/>
          <w:numId w:val="6"/>
        </w:numPr>
        <w:bidi w:val="0"/>
        <w:ind w:left="360"/>
        <w:jc w:val="both"/>
        <w:rPr>
          <w:rFonts w:ascii="Times New Roman" w:hAnsi="Times New Roman" w:cs="Times New Roman"/>
          <w:sz w:val="28"/>
          <w:szCs w:val="28"/>
        </w:rPr>
      </w:pPr>
      <w:r w:rsidRPr="00042C59">
        <w:rPr>
          <w:rFonts w:ascii="Times New Roman" w:hAnsi="Times New Roman" w:cs="Times New Roman"/>
          <w:sz w:val="28"/>
          <w:szCs w:val="28"/>
        </w:rPr>
        <w:t>Research recommendations</w:t>
      </w:r>
      <w:r w:rsidRPr="00042C59">
        <w:rPr>
          <w:rFonts w:ascii="Times New Roman" w:hAnsi="Times New Roman" w:cs="Times New Roman"/>
          <w:sz w:val="28"/>
          <w:szCs w:val="28"/>
          <w:rtl/>
        </w:rPr>
        <w:t>.</w:t>
      </w:r>
    </w:p>
    <w:p w:rsidR="008A35A0" w:rsidRPr="00042C59" w:rsidRDefault="008A35A0" w:rsidP="002A6BF7">
      <w:pPr>
        <w:pStyle w:val="ListParagraph"/>
        <w:numPr>
          <w:ilvl w:val="0"/>
          <w:numId w:val="6"/>
        </w:numPr>
        <w:bidi w:val="0"/>
        <w:ind w:left="360"/>
        <w:jc w:val="both"/>
        <w:rPr>
          <w:rFonts w:ascii="Times New Roman" w:hAnsi="Times New Roman" w:cs="Times New Roman"/>
          <w:sz w:val="28"/>
          <w:szCs w:val="28"/>
        </w:rPr>
      </w:pPr>
      <w:r w:rsidRPr="00042C59">
        <w:rPr>
          <w:rFonts w:ascii="Times New Roman" w:hAnsi="Times New Roman" w:cs="Times New Roman"/>
          <w:sz w:val="28"/>
          <w:szCs w:val="28"/>
        </w:rPr>
        <w:t xml:space="preserve">Fields of future research </w:t>
      </w:r>
    </w:p>
    <w:p w:rsidR="008A35A0" w:rsidRPr="00042C59" w:rsidRDefault="008A35A0" w:rsidP="00465AAD">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Research Methodology</w:t>
      </w:r>
    </w:p>
    <w:p w:rsidR="008A35A0" w:rsidRPr="00042C59" w:rsidRDefault="008A35A0" w:rsidP="007B6E17">
      <w:pPr>
        <w:bidi w:val="0"/>
        <w:jc w:val="both"/>
        <w:rPr>
          <w:rFonts w:ascii="Times New Roman" w:hAnsi="Times New Roman" w:cs="Times New Roman"/>
          <w:sz w:val="28"/>
          <w:szCs w:val="28"/>
          <w:lang w:bidi="ar-EG"/>
        </w:rPr>
      </w:pPr>
      <w:r w:rsidRPr="00042C59">
        <w:rPr>
          <w:rFonts w:ascii="Times New Roman" w:hAnsi="Times New Roman" w:cs="Times New Roman"/>
          <w:sz w:val="28"/>
          <w:szCs w:val="28"/>
        </w:rPr>
        <w:t xml:space="preserve">The researcher conducted a theoretical study to derive hypotheses, where the researcher do analysis of the relationship between the individual audit and quality of financial reports, it was found that there is a positive significant relationship between the individual audit and quality of financial reports and thus sub-hypothesis (1/1)was derived.  As well as the analysis of the relationship between the approach of the </w:t>
      </w:r>
      <w:r>
        <w:rPr>
          <w:rFonts w:ascii="Times New Roman" w:hAnsi="Times New Roman" w:cs="Times New Roman"/>
          <w:sz w:val="28"/>
          <w:szCs w:val="28"/>
        </w:rPr>
        <w:t xml:space="preserve">dual </w:t>
      </w:r>
      <w:r w:rsidRPr="00042C59">
        <w:rPr>
          <w:rFonts w:ascii="Times New Roman" w:hAnsi="Times New Roman" w:cs="Times New Roman"/>
          <w:sz w:val="28"/>
          <w:szCs w:val="28"/>
        </w:rPr>
        <w:t xml:space="preserve">audit and quality of financial reports, it was found that the approach of the bilateral audit affect positively on quality of financial reports and thus sub-hypothesis (1/2) was derived.  </w:t>
      </w:r>
    </w:p>
    <w:p w:rsidR="008A35A0" w:rsidRPr="00042C59" w:rsidRDefault="008A35A0" w:rsidP="00F9195A">
      <w:pPr>
        <w:bidi w:val="0"/>
        <w:jc w:val="both"/>
        <w:rPr>
          <w:rFonts w:ascii="Times New Roman" w:hAnsi="Times New Roman" w:cs="Times New Roman"/>
          <w:sz w:val="28"/>
          <w:szCs w:val="28"/>
        </w:rPr>
      </w:pPr>
      <w:r w:rsidRPr="00042C59">
        <w:rPr>
          <w:rFonts w:ascii="Times New Roman" w:hAnsi="Times New Roman" w:cs="Times New Roman"/>
          <w:sz w:val="28"/>
          <w:szCs w:val="28"/>
        </w:rPr>
        <w:t>In addition to the analysis of the relationship between the approach of the joint audit and quality of financial reports, it was found that the approach of the joint audit whether mandatory or optional, provides a dual control means, and improve the independence of the auditor and therefore affect positively on quality of financial reports and thus sub-hypothesis (1/3) was derived. Finally the analysis of summary of the relationship between the approaches of external audit and quality of financial reports, derivation of the main hypothesis 1 and the sub-hypothesis (1/4)</w:t>
      </w:r>
    </w:p>
    <w:p w:rsidR="008A35A0" w:rsidRPr="00042C59" w:rsidRDefault="008A35A0" w:rsidP="007B6E17">
      <w:pPr>
        <w:bidi w:val="0"/>
        <w:jc w:val="both"/>
        <w:rPr>
          <w:rFonts w:ascii="Times New Roman" w:hAnsi="Times New Roman" w:cs="Times New Roman"/>
          <w:sz w:val="28"/>
          <w:szCs w:val="28"/>
        </w:rPr>
      </w:pPr>
      <w:r w:rsidRPr="00042C59">
        <w:rPr>
          <w:rFonts w:ascii="Times New Roman" w:hAnsi="Times New Roman" w:cs="Times New Roman"/>
          <w:sz w:val="28"/>
          <w:szCs w:val="28"/>
        </w:rPr>
        <w:t>The applied study aimed t</w:t>
      </w:r>
      <w:r>
        <w:rPr>
          <w:rFonts w:ascii="Times New Roman" w:hAnsi="Times New Roman" w:cs="Times New Roman"/>
          <w:sz w:val="28"/>
          <w:szCs w:val="28"/>
        </w:rPr>
        <w:t>o</w:t>
      </w:r>
      <w:r w:rsidRPr="00042C59">
        <w:rPr>
          <w:rFonts w:ascii="Times New Roman" w:hAnsi="Times New Roman" w:cs="Times New Roman"/>
          <w:sz w:val="28"/>
          <w:szCs w:val="28"/>
        </w:rPr>
        <w:t xml:space="preserve"> </w:t>
      </w:r>
      <w:r>
        <w:rPr>
          <w:rFonts w:ascii="Times New Roman" w:hAnsi="Times New Roman" w:cs="Times New Roman"/>
          <w:sz w:val="28"/>
          <w:szCs w:val="28"/>
        </w:rPr>
        <w:t xml:space="preserve">test </w:t>
      </w:r>
      <w:r w:rsidRPr="00042C59">
        <w:rPr>
          <w:rFonts w:ascii="Times New Roman" w:hAnsi="Times New Roman" w:cs="Times New Roman"/>
          <w:sz w:val="28"/>
          <w:szCs w:val="28"/>
        </w:rPr>
        <w:t>the research hypotheses. The population and sample of the study consists of commercial and industrial companies listed in the Egyptian Stock Exchange. The sample was withdrawn from these companies and divided into three sub-samples</w:t>
      </w:r>
      <w:r w:rsidRPr="00042C59">
        <w:rPr>
          <w:rFonts w:ascii="Times New Roman" w:hAnsi="Times New Roman" w:cs="Times New Roman"/>
          <w:sz w:val="28"/>
          <w:szCs w:val="28"/>
          <w:rtl/>
        </w:rPr>
        <w:t>:</w:t>
      </w:r>
    </w:p>
    <w:p w:rsidR="008A35A0" w:rsidRPr="00042C59" w:rsidRDefault="008A35A0" w:rsidP="007B6E17">
      <w:pPr>
        <w:bidi w:val="0"/>
        <w:jc w:val="both"/>
        <w:rPr>
          <w:rFonts w:ascii="Times New Roman" w:hAnsi="Times New Roman" w:cs="Times New Roman"/>
          <w:sz w:val="28"/>
          <w:szCs w:val="28"/>
        </w:rPr>
      </w:pPr>
      <w:r w:rsidRPr="00042C59">
        <w:rPr>
          <w:rFonts w:ascii="Times New Roman" w:hAnsi="Times New Roman" w:cs="Times New Roman"/>
          <w:sz w:val="28"/>
          <w:szCs w:val="28"/>
        </w:rPr>
        <w:t>First Sample: it include 10 companies representing different sectors that apply the approach of the individual external audit, with access to the financial reports of these companies of the last three years from 2011 to 201</w:t>
      </w:r>
      <w:r>
        <w:rPr>
          <w:rFonts w:ascii="Times New Roman" w:hAnsi="Times New Roman" w:cs="Times New Roman"/>
          <w:sz w:val="28"/>
          <w:szCs w:val="28"/>
        </w:rPr>
        <w:t>3</w:t>
      </w:r>
      <w:r w:rsidRPr="00042C59">
        <w:rPr>
          <w:rFonts w:ascii="Times New Roman" w:hAnsi="Times New Roman" w:cs="Times New Roman"/>
          <w:sz w:val="28"/>
          <w:szCs w:val="28"/>
          <w:rtl/>
        </w:rPr>
        <w:t>.</w:t>
      </w:r>
    </w:p>
    <w:p w:rsidR="008A35A0" w:rsidRPr="00042C59" w:rsidRDefault="008A35A0" w:rsidP="007B6E17">
      <w:p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Second Sample: it include 10 companies representing different sectors that apply the approach of the </w:t>
      </w:r>
      <w:r>
        <w:rPr>
          <w:rFonts w:ascii="Times New Roman" w:hAnsi="Times New Roman" w:cs="Times New Roman"/>
          <w:sz w:val="28"/>
          <w:szCs w:val="28"/>
        </w:rPr>
        <w:t xml:space="preserve">dual </w:t>
      </w:r>
      <w:r w:rsidRPr="00042C59">
        <w:rPr>
          <w:rFonts w:ascii="Times New Roman" w:hAnsi="Times New Roman" w:cs="Times New Roman"/>
          <w:sz w:val="28"/>
          <w:szCs w:val="28"/>
        </w:rPr>
        <w:t>external audit, with access to the financial reports of these companies of the last three years from 2011 to 201</w:t>
      </w:r>
      <w:r>
        <w:rPr>
          <w:rFonts w:ascii="Times New Roman" w:hAnsi="Times New Roman" w:cs="Times New Roman"/>
          <w:sz w:val="28"/>
          <w:szCs w:val="28"/>
        </w:rPr>
        <w:t>3</w:t>
      </w:r>
      <w:r w:rsidRPr="00042C59">
        <w:rPr>
          <w:rFonts w:ascii="Times New Roman" w:hAnsi="Times New Roman" w:cs="Times New Roman"/>
          <w:sz w:val="28"/>
          <w:szCs w:val="28"/>
          <w:rtl/>
        </w:rPr>
        <w:t>.</w:t>
      </w:r>
      <w:r w:rsidRPr="00042C59">
        <w:rPr>
          <w:rFonts w:ascii="Times New Roman" w:hAnsi="Times New Roman" w:cs="Times New Roman"/>
          <w:sz w:val="28"/>
          <w:szCs w:val="28"/>
        </w:rPr>
        <w:t xml:space="preserve"> </w:t>
      </w:r>
    </w:p>
    <w:p w:rsidR="008A35A0" w:rsidRPr="00042C59" w:rsidRDefault="008A35A0" w:rsidP="007B6E17">
      <w:pPr>
        <w:bidi w:val="0"/>
        <w:jc w:val="both"/>
        <w:rPr>
          <w:rFonts w:ascii="Times New Roman" w:hAnsi="Times New Roman" w:cs="Times New Roman"/>
          <w:sz w:val="28"/>
          <w:szCs w:val="28"/>
          <w:rtl/>
          <w:lang w:bidi="ar-EG"/>
        </w:rPr>
      </w:pPr>
      <w:r w:rsidRPr="00042C59">
        <w:rPr>
          <w:rFonts w:ascii="Times New Roman" w:hAnsi="Times New Roman" w:cs="Times New Roman"/>
          <w:sz w:val="28"/>
          <w:szCs w:val="28"/>
        </w:rPr>
        <w:t xml:space="preserve">Third Sample: </w:t>
      </w:r>
      <w:r w:rsidRPr="00042C59">
        <w:rPr>
          <w:rFonts w:ascii="Times New Roman" w:hAnsi="Times New Roman" w:cs="Times New Roman"/>
          <w:sz w:val="28"/>
          <w:szCs w:val="28"/>
          <w:lang w:bidi="ar-EG"/>
        </w:rPr>
        <w:t>it include 10 companies representing different sectors that apply the approach of the joint external audit, with access to the financial reports of these companies of the last three years from 2011 to 201</w:t>
      </w:r>
      <w:r>
        <w:rPr>
          <w:rFonts w:ascii="Times New Roman" w:hAnsi="Times New Roman" w:cs="Times New Roman"/>
          <w:sz w:val="28"/>
          <w:szCs w:val="28"/>
          <w:lang w:bidi="ar-EG"/>
        </w:rPr>
        <w:t>3</w:t>
      </w:r>
      <w:r w:rsidRPr="00042C59">
        <w:rPr>
          <w:rFonts w:ascii="Times New Roman" w:hAnsi="Times New Roman" w:cs="Times New Roman"/>
          <w:sz w:val="28"/>
          <w:szCs w:val="28"/>
          <w:rtl/>
        </w:rPr>
        <w:t>.</w:t>
      </w:r>
      <w:r w:rsidRPr="00042C59">
        <w:rPr>
          <w:rFonts w:ascii="Times New Roman" w:hAnsi="Times New Roman" w:cs="Times New Roman"/>
          <w:sz w:val="28"/>
          <w:szCs w:val="28"/>
          <w:lang w:bidi="ar-EG"/>
        </w:rPr>
        <w:t xml:space="preserve"> </w:t>
      </w:r>
    </w:p>
    <w:p w:rsidR="008A35A0" w:rsidRPr="00042C59" w:rsidRDefault="008A35A0" w:rsidP="007B6E17">
      <w:p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 tools and procedures for study include: the collection of financial reports of companies that apply individual, </w:t>
      </w:r>
      <w:r>
        <w:rPr>
          <w:rFonts w:ascii="Times New Roman" w:hAnsi="Times New Roman" w:cs="Times New Roman"/>
          <w:sz w:val="28"/>
          <w:szCs w:val="28"/>
        </w:rPr>
        <w:t xml:space="preserve">dual </w:t>
      </w:r>
      <w:r w:rsidRPr="00042C59">
        <w:rPr>
          <w:rFonts w:ascii="Times New Roman" w:hAnsi="Times New Roman" w:cs="Times New Roman"/>
          <w:sz w:val="28"/>
          <w:szCs w:val="28"/>
        </w:rPr>
        <w:t>and joint external audit approach, during the period from 2011 to 2013, in order to carry out the necessary statistical analysis to measure and test the relationship between the three external audit approaches and the quality of financial reports.</w:t>
      </w:r>
    </w:p>
    <w:p w:rsidR="008A35A0" w:rsidRPr="00042C59" w:rsidRDefault="008A35A0" w:rsidP="00344154">
      <w:pPr>
        <w:bidi w:val="0"/>
        <w:jc w:val="both"/>
        <w:rPr>
          <w:rFonts w:ascii="Times New Roman" w:hAnsi="Times New Roman" w:cs="Times New Roman"/>
          <w:sz w:val="28"/>
          <w:szCs w:val="28"/>
          <w:rtl/>
        </w:rPr>
      </w:pPr>
      <w:r w:rsidRPr="00042C59">
        <w:rPr>
          <w:rFonts w:ascii="Times New Roman" w:hAnsi="Times New Roman" w:cs="Times New Roman"/>
          <w:sz w:val="28"/>
          <w:szCs w:val="28"/>
        </w:rPr>
        <w:t>Based on</w:t>
      </w:r>
      <w:r w:rsidRPr="00042C59">
        <w:rPr>
          <w:rFonts w:ascii="Times New Roman" w:hAnsi="Times New Roman" w:cs="Times New Roman"/>
          <w:sz w:val="28"/>
          <w:szCs w:val="28"/>
          <w:rtl/>
        </w:rPr>
        <w:t xml:space="preserve"> </w:t>
      </w:r>
      <w:r w:rsidRPr="00042C59">
        <w:rPr>
          <w:rFonts w:ascii="Times New Roman" w:hAnsi="Times New Roman" w:cs="Times New Roman"/>
          <w:sz w:val="28"/>
          <w:szCs w:val="28"/>
        </w:rPr>
        <w:t>research hypotheses, the researcher identified research variables and how to measure it as follows</w:t>
      </w:r>
      <w:r w:rsidRPr="00042C59">
        <w:rPr>
          <w:rFonts w:ascii="Times New Roman" w:hAnsi="Times New Roman" w:cs="Times New Roman"/>
          <w:sz w:val="28"/>
          <w:szCs w:val="28"/>
          <w:rtl/>
        </w:rPr>
        <w:t>:</w:t>
      </w:r>
    </w:p>
    <w:p w:rsidR="008A35A0" w:rsidRPr="00042C59" w:rsidRDefault="008A35A0" w:rsidP="003A2183">
      <w:pPr>
        <w:bidi w:val="0"/>
        <w:jc w:val="both"/>
        <w:rPr>
          <w:rFonts w:ascii="Times New Roman" w:hAnsi="Times New Roman" w:cs="Times New Roman"/>
          <w:sz w:val="28"/>
          <w:szCs w:val="28"/>
        </w:rPr>
      </w:pPr>
      <w:r w:rsidRPr="00042C59">
        <w:rPr>
          <w:rFonts w:ascii="Times New Roman" w:hAnsi="Times New Roman" w:cs="Times New Roman"/>
          <w:sz w:val="28"/>
          <w:szCs w:val="28"/>
        </w:rPr>
        <w:t>A-The</w:t>
      </w:r>
      <w:r>
        <w:rPr>
          <w:rFonts w:ascii="Times New Roman" w:hAnsi="Times New Roman" w:cs="Times New Roman"/>
          <w:sz w:val="28"/>
          <w:szCs w:val="28"/>
        </w:rPr>
        <w:t xml:space="preserve"> inde</w:t>
      </w:r>
      <w:r w:rsidRPr="00042C59">
        <w:rPr>
          <w:rFonts w:ascii="Times New Roman" w:hAnsi="Times New Roman" w:cs="Times New Roman"/>
          <w:sz w:val="28"/>
          <w:szCs w:val="28"/>
        </w:rPr>
        <w:t xml:space="preserve">pendent variables: these include the approaches of the external audit (individual </w:t>
      </w:r>
      <w:r>
        <w:rPr>
          <w:rFonts w:ascii="Times New Roman" w:hAnsi="Times New Roman" w:cs="Times New Roman"/>
          <w:sz w:val="28"/>
          <w:szCs w:val="28"/>
        </w:rPr>
        <w:t>–</w:t>
      </w:r>
      <w:r w:rsidRPr="00042C59">
        <w:rPr>
          <w:rFonts w:ascii="Times New Roman" w:hAnsi="Times New Roman" w:cs="Times New Roman"/>
          <w:sz w:val="28"/>
          <w:szCs w:val="28"/>
        </w:rPr>
        <w:t xml:space="preserve"> </w:t>
      </w:r>
      <w:r>
        <w:rPr>
          <w:rFonts w:ascii="Times New Roman" w:hAnsi="Times New Roman" w:cs="Times New Roman"/>
          <w:sz w:val="28"/>
          <w:szCs w:val="28"/>
        </w:rPr>
        <w:t>dual –</w:t>
      </w:r>
      <w:r w:rsidRPr="00042C59">
        <w:rPr>
          <w:rFonts w:ascii="Times New Roman" w:hAnsi="Times New Roman" w:cs="Times New Roman"/>
          <w:sz w:val="28"/>
          <w:szCs w:val="28"/>
        </w:rPr>
        <w:t xml:space="preserve"> joint) are measured by moving from individual to </w:t>
      </w:r>
      <w:r>
        <w:rPr>
          <w:rFonts w:ascii="Times New Roman" w:hAnsi="Times New Roman" w:cs="Times New Roman"/>
          <w:sz w:val="28"/>
          <w:szCs w:val="28"/>
        </w:rPr>
        <w:t xml:space="preserve">dual </w:t>
      </w:r>
      <w:r w:rsidRPr="00042C59">
        <w:rPr>
          <w:rFonts w:ascii="Times New Roman" w:hAnsi="Times New Roman" w:cs="Times New Roman"/>
          <w:sz w:val="28"/>
          <w:szCs w:val="28"/>
        </w:rPr>
        <w:t>and then to joint</w:t>
      </w:r>
      <w:r w:rsidRPr="00042C59">
        <w:rPr>
          <w:rFonts w:ascii="Times New Roman" w:hAnsi="Times New Roman" w:cs="Times New Roman"/>
          <w:sz w:val="28"/>
          <w:szCs w:val="28"/>
          <w:rtl/>
        </w:rPr>
        <w:t>.</w:t>
      </w:r>
    </w:p>
    <w:p w:rsidR="008A35A0" w:rsidRPr="00042C59" w:rsidRDefault="008A35A0" w:rsidP="007B6E17">
      <w:pPr>
        <w:bidi w:val="0"/>
        <w:jc w:val="both"/>
        <w:rPr>
          <w:rFonts w:ascii="Times New Roman" w:hAnsi="Times New Roman" w:cs="Times New Roman"/>
          <w:sz w:val="28"/>
          <w:szCs w:val="28"/>
          <w:lang w:bidi="ar-EG"/>
        </w:rPr>
      </w:pPr>
      <w:r w:rsidRPr="00042C59">
        <w:rPr>
          <w:rFonts w:ascii="Times New Roman" w:hAnsi="Times New Roman" w:cs="Times New Roman"/>
          <w:sz w:val="28"/>
          <w:szCs w:val="28"/>
        </w:rPr>
        <w:t>B</w:t>
      </w:r>
      <w:r>
        <w:rPr>
          <w:rFonts w:ascii="Times New Roman" w:hAnsi="Times New Roman" w:cs="Times New Roman"/>
          <w:sz w:val="28"/>
          <w:szCs w:val="28"/>
        </w:rPr>
        <w:t xml:space="preserve">-the </w:t>
      </w:r>
      <w:r w:rsidRPr="00042C59">
        <w:rPr>
          <w:rFonts w:ascii="Times New Roman" w:hAnsi="Times New Roman" w:cs="Times New Roman"/>
          <w:sz w:val="28"/>
          <w:szCs w:val="28"/>
        </w:rPr>
        <w:t xml:space="preserve">dependent variables: it is the quality of the financial reports, measured using </w:t>
      </w:r>
      <w:r w:rsidRPr="00042C59">
        <w:rPr>
          <w:rFonts w:ascii="Times New Roman" w:hAnsi="Times New Roman" w:cs="Times New Roman"/>
          <w:b/>
          <w:bCs/>
          <w:sz w:val="28"/>
          <w:szCs w:val="28"/>
        </w:rPr>
        <w:t>Modified</w:t>
      </w:r>
      <w:r w:rsidRPr="00042C59">
        <w:rPr>
          <w:rFonts w:ascii="Times New Roman" w:hAnsi="Times New Roman" w:cs="Times New Roman"/>
          <w:sz w:val="28"/>
          <w:szCs w:val="28"/>
        </w:rPr>
        <w:t>. </w:t>
      </w:r>
      <w:r w:rsidRPr="00042C59">
        <w:rPr>
          <w:rFonts w:ascii="Times New Roman" w:hAnsi="Times New Roman" w:cs="Times New Roman"/>
          <w:b/>
          <w:bCs/>
          <w:sz w:val="28"/>
          <w:szCs w:val="28"/>
        </w:rPr>
        <w:t>Jones Model</w:t>
      </w:r>
      <w:r w:rsidRPr="00042C59">
        <w:rPr>
          <w:rFonts w:ascii="Times New Roman" w:hAnsi="Times New Roman" w:cs="Times New Roman"/>
          <w:sz w:val="28"/>
          <w:szCs w:val="28"/>
        </w:rPr>
        <w:t xml:space="preserve"> for measuring earnings management through calculating</w:t>
      </w:r>
      <w:r w:rsidRPr="00042C59">
        <w:rPr>
          <w:rFonts w:ascii="Times New Roman" w:hAnsi="Times New Roman" w:cs="Times New Roman"/>
          <w:sz w:val="28"/>
          <w:szCs w:val="28"/>
          <w:lang w:bidi="ar-EG"/>
        </w:rPr>
        <w:t xml:space="preserve"> total </w:t>
      </w:r>
      <w:r>
        <w:rPr>
          <w:rFonts w:ascii="Times New Roman" w:hAnsi="Times New Roman" w:cs="Times New Roman"/>
          <w:sz w:val="28"/>
          <w:szCs w:val="28"/>
          <w:lang w:bidi="ar-EG"/>
        </w:rPr>
        <w:t xml:space="preserve">Accruals </w:t>
      </w:r>
      <w:r w:rsidRPr="00042C59">
        <w:rPr>
          <w:rFonts w:ascii="Times New Roman" w:hAnsi="Times New Roman" w:cs="Times New Roman"/>
          <w:sz w:val="28"/>
          <w:szCs w:val="28"/>
          <w:lang w:bidi="ar-EG"/>
        </w:rPr>
        <w:t xml:space="preserve">and </w:t>
      </w:r>
      <w:r>
        <w:rPr>
          <w:rFonts w:ascii="Times New Roman" w:hAnsi="Times New Roman" w:cs="Times New Roman"/>
          <w:sz w:val="28"/>
          <w:szCs w:val="28"/>
          <w:lang w:bidi="ar-EG"/>
        </w:rPr>
        <w:t>Non discretionary Accruals and discretionary Accruals</w:t>
      </w:r>
      <w:r w:rsidRPr="00042C59">
        <w:rPr>
          <w:rFonts w:ascii="Times New Roman" w:hAnsi="Times New Roman" w:cs="Times New Roman"/>
          <w:sz w:val="28"/>
          <w:szCs w:val="28"/>
          <w:lang w:bidi="ar-EG"/>
        </w:rPr>
        <w:t>, which is considered an indicator of earnings management and thus an indicator of the quality of financial reporting.</w:t>
      </w:r>
    </w:p>
    <w:p w:rsidR="008A35A0" w:rsidRPr="00042C59" w:rsidRDefault="008A35A0" w:rsidP="00EC71AB">
      <w:p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 researcher conducted the Statistical analysis to test hypothesis and concluded the following findings: </w:t>
      </w:r>
    </w:p>
    <w:p w:rsidR="008A35A0" w:rsidRPr="00042C59" w:rsidRDefault="008A35A0" w:rsidP="00664095">
      <w:pPr>
        <w:pStyle w:val="ListParagraph"/>
        <w:numPr>
          <w:ilvl w:val="0"/>
          <w:numId w:val="6"/>
        </w:numPr>
        <w:bidi w:val="0"/>
        <w:jc w:val="both"/>
        <w:rPr>
          <w:rFonts w:ascii="Times New Roman" w:hAnsi="Times New Roman" w:cs="Times New Roman"/>
          <w:sz w:val="28"/>
          <w:szCs w:val="28"/>
        </w:rPr>
      </w:pPr>
      <w:r w:rsidRPr="00042C59">
        <w:rPr>
          <w:rFonts w:ascii="Times New Roman" w:hAnsi="Times New Roman" w:cs="Times New Roman"/>
          <w:sz w:val="28"/>
          <w:szCs w:val="28"/>
        </w:rPr>
        <w:t>The individual external audit has no impact on the quality of financial reports</w:t>
      </w:r>
      <w:r w:rsidRPr="00042C59">
        <w:rPr>
          <w:rFonts w:ascii="Times New Roman" w:hAnsi="Times New Roman" w:cs="Times New Roman"/>
          <w:sz w:val="28"/>
          <w:szCs w:val="28"/>
          <w:rtl/>
        </w:rPr>
        <w:t>.</w:t>
      </w:r>
    </w:p>
    <w:p w:rsidR="008A35A0" w:rsidRPr="00042C59" w:rsidRDefault="008A35A0" w:rsidP="007B6E17">
      <w:pPr>
        <w:pStyle w:val="ListParagraph"/>
        <w:numPr>
          <w:ilvl w:val="0"/>
          <w:numId w:val="6"/>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 </w:t>
      </w:r>
      <w:r>
        <w:rPr>
          <w:rFonts w:ascii="Times New Roman" w:hAnsi="Times New Roman" w:cs="Times New Roman"/>
          <w:sz w:val="28"/>
          <w:szCs w:val="28"/>
        </w:rPr>
        <w:t xml:space="preserve">dual </w:t>
      </w:r>
      <w:r w:rsidRPr="00042C59">
        <w:rPr>
          <w:rFonts w:ascii="Times New Roman" w:hAnsi="Times New Roman" w:cs="Times New Roman"/>
          <w:sz w:val="28"/>
          <w:szCs w:val="28"/>
        </w:rPr>
        <w:t>external audit has an effect on the quality of financial reports</w:t>
      </w:r>
      <w:r w:rsidRPr="00042C59">
        <w:rPr>
          <w:rFonts w:ascii="Times New Roman" w:hAnsi="Times New Roman" w:cs="Times New Roman"/>
          <w:sz w:val="28"/>
          <w:szCs w:val="28"/>
          <w:rtl/>
        </w:rPr>
        <w:t>.</w:t>
      </w:r>
    </w:p>
    <w:p w:rsidR="008A35A0" w:rsidRPr="00042C59" w:rsidRDefault="008A35A0" w:rsidP="00664095">
      <w:pPr>
        <w:pStyle w:val="ListParagraph"/>
        <w:numPr>
          <w:ilvl w:val="0"/>
          <w:numId w:val="6"/>
        </w:numPr>
        <w:bidi w:val="0"/>
        <w:jc w:val="both"/>
        <w:rPr>
          <w:rFonts w:ascii="Times New Roman" w:hAnsi="Times New Roman" w:cs="Times New Roman"/>
          <w:sz w:val="28"/>
          <w:szCs w:val="28"/>
        </w:rPr>
      </w:pPr>
      <w:r w:rsidRPr="00042C59">
        <w:rPr>
          <w:rFonts w:ascii="Times New Roman" w:hAnsi="Times New Roman" w:cs="Times New Roman"/>
          <w:sz w:val="28"/>
          <w:szCs w:val="28"/>
        </w:rPr>
        <w:t>The joint external audit has an effect on the quality of financial reports</w:t>
      </w:r>
      <w:r w:rsidRPr="00042C59">
        <w:rPr>
          <w:rFonts w:ascii="Times New Roman" w:hAnsi="Times New Roman" w:cs="Times New Roman"/>
          <w:sz w:val="28"/>
          <w:szCs w:val="28"/>
          <w:rtl/>
        </w:rPr>
        <w:t>.</w:t>
      </w:r>
    </w:p>
    <w:p w:rsidR="008A35A0" w:rsidRPr="00042C59" w:rsidRDefault="008A35A0" w:rsidP="007B6E17">
      <w:pPr>
        <w:pStyle w:val="ListParagraph"/>
        <w:numPr>
          <w:ilvl w:val="0"/>
          <w:numId w:val="6"/>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There are significant differences between the individual external audit approach and the </w:t>
      </w:r>
      <w:r>
        <w:rPr>
          <w:rFonts w:ascii="Times New Roman" w:hAnsi="Times New Roman" w:cs="Times New Roman"/>
          <w:sz w:val="28"/>
          <w:szCs w:val="28"/>
        </w:rPr>
        <w:t xml:space="preserve">dual </w:t>
      </w:r>
      <w:r w:rsidRPr="00042C59">
        <w:rPr>
          <w:rFonts w:ascii="Times New Roman" w:hAnsi="Times New Roman" w:cs="Times New Roman"/>
          <w:sz w:val="28"/>
          <w:szCs w:val="28"/>
        </w:rPr>
        <w:t xml:space="preserve">external audit approach in favor of the </w:t>
      </w:r>
      <w:r>
        <w:rPr>
          <w:rFonts w:ascii="Times New Roman" w:hAnsi="Times New Roman" w:cs="Times New Roman"/>
          <w:sz w:val="28"/>
          <w:szCs w:val="28"/>
        </w:rPr>
        <w:t xml:space="preserve">dual </w:t>
      </w:r>
      <w:r w:rsidRPr="00042C59">
        <w:rPr>
          <w:rFonts w:ascii="Times New Roman" w:hAnsi="Times New Roman" w:cs="Times New Roman"/>
          <w:sz w:val="28"/>
          <w:szCs w:val="28"/>
        </w:rPr>
        <w:t xml:space="preserve">external audit approach, which shows a high quality of financial reports in the case of </w:t>
      </w:r>
      <w:r>
        <w:rPr>
          <w:rFonts w:ascii="Times New Roman" w:hAnsi="Times New Roman" w:cs="Times New Roman"/>
          <w:sz w:val="28"/>
          <w:szCs w:val="28"/>
        </w:rPr>
        <w:t xml:space="preserve">dual </w:t>
      </w:r>
      <w:r w:rsidRPr="00042C59">
        <w:rPr>
          <w:rFonts w:ascii="Times New Roman" w:hAnsi="Times New Roman" w:cs="Times New Roman"/>
          <w:sz w:val="28"/>
          <w:szCs w:val="28"/>
        </w:rPr>
        <w:t xml:space="preserve">audit compared to the financial reports in the individual audit case. </w:t>
      </w:r>
    </w:p>
    <w:p w:rsidR="008A35A0" w:rsidRPr="00042C59" w:rsidRDefault="008A35A0" w:rsidP="00277494">
      <w:pPr>
        <w:pStyle w:val="ListParagraph"/>
        <w:numPr>
          <w:ilvl w:val="0"/>
          <w:numId w:val="6"/>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There are significant differences between the individual external audit approach and the joint external audit approach in favor of the join external audit approach, which shows a high quality of financial reports in the case of joint audit compared to the financial reports in the individual audit case. </w:t>
      </w:r>
    </w:p>
    <w:p w:rsidR="008A35A0" w:rsidRPr="00042C59" w:rsidRDefault="008A35A0" w:rsidP="007B6E17">
      <w:pPr>
        <w:pStyle w:val="ListParagraph"/>
        <w:numPr>
          <w:ilvl w:val="0"/>
          <w:numId w:val="6"/>
        </w:numPr>
        <w:bidi w:val="0"/>
        <w:jc w:val="both"/>
        <w:rPr>
          <w:rFonts w:ascii="Times New Roman" w:hAnsi="Times New Roman" w:cs="Times New Roman"/>
          <w:sz w:val="28"/>
          <w:szCs w:val="28"/>
        </w:rPr>
      </w:pPr>
      <w:r w:rsidRPr="00042C59">
        <w:rPr>
          <w:rFonts w:ascii="Times New Roman" w:hAnsi="Times New Roman" w:cs="Times New Roman"/>
          <w:sz w:val="28"/>
          <w:szCs w:val="28"/>
        </w:rPr>
        <w:t xml:space="preserve">There are no significant differences between the </w:t>
      </w:r>
      <w:r>
        <w:rPr>
          <w:rFonts w:ascii="Times New Roman" w:hAnsi="Times New Roman" w:cs="Times New Roman"/>
          <w:sz w:val="28"/>
          <w:szCs w:val="28"/>
        </w:rPr>
        <w:t xml:space="preserve">dual </w:t>
      </w:r>
      <w:r w:rsidRPr="00042C59">
        <w:rPr>
          <w:rFonts w:ascii="Times New Roman" w:hAnsi="Times New Roman" w:cs="Times New Roman"/>
          <w:sz w:val="28"/>
          <w:szCs w:val="28"/>
        </w:rPr>
        <w:t xml:space="preserve">external audit approach and the joint external audit approach, which shows the homogeneity of the quality of financial reports in the case of </w:t>
      </w:r>
      <w:r>
        <w:rPr>
          <w:rFonts w:ascii="Times New Roman" w:hAnsi="Times New Roman" w:cs="Times New Roman"/>
          <w:sz w:val="28"/>
          <w:szCs w:val="28"/>
        </w:rPr>
        <w:t xml:space="preserve">dual </w:t>
      </w:r>
      <w:r w:rsidRPr="00042C59">
        <w:rPr>
          <w:rFonts w:ascii="Times New Roman" w:hAnsi="Times New Roman" w:cs="Times New Roman"/>
          <w:sz w:val="28"/>
          <w:szCs w:val="28"/>
        </w:rPr>
        <w:t xml:space="preserve">and joint audit </w:t>
      </w:r>
    </w:p>
    <w:p w:rsidR="008A35A0" w:rsidRPr="00042C59" w:rsidRDefault="008A35A0" w:rsidP="00F6597B">
      <w:pPr>
        <w:bidi w:val="0"/>
        <w:jc w:val="both"/>
        <w:rPr>
          <w:rFonts w:ascii="Times New Roman" w:hAnsi="Times New Roman" w:cs="Times New Roman"/>
          <w:b/>
          <w:bCs/>
          <w:sz w:val="28"/>
          <w:szCs w:val="28"/>
          <w:u w:val="single"/>
        </w:rPr>
      </w:pPr>
      <w:r w:rsidRPr="00042C59">
        <w:rPr>
          <w:rFonts w:ascii="Times New Roman" w:hAnsi="Times New Roman" w:cs="Times New Roman"/>
          <w:b/>
          <w:bCs/>
          <w:sz w:val="28"/>
          <w:szCs w:val="28"/>
          <w:u w:val="single"/>
        </w:rPr>
        <w:t>Research Recommendations</w:t>
      </w:r>
    </w:p>
    <w:p w:rsidR="008A35A0" w:rsidRPr="00042C59" w:rsidRDefault="008A35A0" w:rsidP="009D1B11">
      <w:pPr>
        <w:bidi w:val="0"/>
        <w:jc w:val="both"/>
        <w:rPr>
          <w:rFonts w:ascii="Times New Roman" w:hAnsi="Times New Roman" w:cs="Times New Roman"/>
          <w:sz w:val="28"/>
          <w:szCs w:val="28"/>
        </w:rPr>
      </w:pPr>
      <w:r w:rsidRPr="00042C59">
        <w:rPr>
          <w:rFonts w:ascii="Times New Roman" w:hAnsi="Times New Roman" w:cs="Times New Roman"/>
          <w:sz w:val="28"/>
          <w:szCs w:val="28"/>
        </w:rPr>
        <w:t>In light of the objectives, problem, methodology and the conclusions of the research, the researcher recommends the following</w:t>
      </w:r>
      <w:r w:rsidRPr="00042C59">
        <w:rPr>
          <w:rFonts w:ascii="Times New Roman" w:hAnsi="Times New Roman" w:cs="Times New Roman"/>
          <w:sz w:val="28"/>
          <w:szCs w:val="28"/>
          <w:rtl/>
          <w:lang w:bidi="ar-EG"/>
        </w:rPr>
        <w:t>:</w:t>
      </w:r>
    </w:p>
    <w:p w:rsidR="008A35A0" w:rsidRPr="00042C59" w:rsidRDefault="008A35A0" w:rsidP="003A2183">
      <w:pPr>
        <w:bidi w:val="0"/>
        <w:jc w:val="both"/>
        <w:rPr>
          <w:rFonts w:ascii="Times New Roman" w:hAnsi="Times New Roman" w:cs="Times New Roman"/>
          <w:sz w:val="28"/>
          <w:szCs w:val="28"/>
          <w:lang w:bidi="ar-EG"/>
        </w:rPr>
      </w:pPr>
      <w:r w:rsidRPr="00042C59">
        <w:rPr>
          <w:rFonts w:ascii="Times New Roman" w:hAnsi="Times New Roman" w:cs="Times New Roman"/>
          <w:sz w:val="28"/>
          <w:szCs w:val="28"/>
          <w:lang w:bidi="ar-EG"/>
        </w:rPr>
        <w:t xml:space="preserve">(A) the Egyptian Financial </w:t>
      </w:r>
      <w:r>
        <w:rPr>
          <w:rFonts w:ascii="Times New Roman" w:hAnsi="Times New Roman" w:cs="Times New Roman"/>
          <w:sz w:val="28"/>
          <w:szCs w:val="28"/>
          <w:lang w:bidi="ar-EG"/>
        </w:rPr>
        <w:t xml:space="preserve">Control </w:t>
      </w:r>
      <w:r w:rsidRPr="00042C59">
        <w:rPr>
          <w:rFonts w:ascii="Times New Roman" w:hAnsi="Times New Roman" w:cs="Times New Roman"/>
          <w:sz w:val="28"/>
          <w:szCs w:val="28"/>
          <w:lang w:bidi="ar-EG"/>
        </w:rPr>
        <w:t xml:space="preserve">Authority </w:t>
      </w:r>
      <w:r>
        <w:rPr>
          <w:rFonts w:ascii="Times New Roman" w:hAnsi="Times New Roman" w:cs="Times New Roman"/>
          <w:sz w:val="28"/>
          <w:szCs w:val="28"/>
          <w:lang w:bidi="ar-EG"/>
        </w:rPr>
        <w:t xml:space="preserve">(FCA) </w:t>
      </w:r>
      <w:r w:rsidRPr="00042C59">
        <w:rPr>
          <w:rFonts w:ascii="Times New Roman" w:hAnsi="Times New Roman" w:cs="Times New Roman"/>
          <w:sz w:val="28"/>
          <w:szCs w:val="28"/>
          <w:lang w:bidi="ar-EG"/>
        </w:rPr>
        <w:t>(responsible for organizing control over markets and non-banking financial instruments) have to care with findings reached through this applied study, so that specialists in authority who meet the financial expertise can take the advantage of this study to measure the quality of financial reports of companies Listed in the stock exchange and knowing companies that practice earnings management and thus punish it whether to halt enrollment or cancellation.</w:t>
      </w:r>
    </w:p>
    <w:p w:rsidR="008A35A0" w:rsidRPr="00042C59" w:rsidRDefault="008A35A0" w:rsidP="007B6E17">
      <w:pPr>
        <w:bidi w:val="0"/>
        <w:rPr>
          <w:rFonts w:ascii="Times New Roman" w:hAnsi="Times New Roman" w:cs="Times New Roman"/>
          <w:sz w:val="28"/>
          <w:szCs w:val="28"/>
          <w:lang w:bidi="ar-EG"/>
        </w:rPr>
      </w:pPr>
      <w:r w:rsidRPr="00042C59">
        <w:rPr>
          <w:rFonts w:ascii="Times New Roman" w:hAnsi="Times New Roman" w:cs="Times New Roman"/>
          <w:sz w:val="28"/>
          <w:szCs w:val="28"/>
          <w:lang w:bidi="ar-EG"/>
        </w:rPr>
        <w:t xml:space="preserve">(B) The need to expand the application of  </w:t>
      </w:r>
      <w:r>
        <w:rPr>
          <w:rFonts w:ascii="Times New Roman" w:hAnsi="Times New Roman" w:cs="Times New Roman"/>
          <w:sz w:val="28"/>
          <w:szCs w:val="28"/>
          <w:lang w:bidi="ar-EG"/>
        </w:rPr>
        <w:t xml:space="preserve">dual </w:t>
      </w:r>
      <w:r w:rsidRPr="00042C59">
        <w:rPr>
          <w:rFonts w:ascii="Times New Roman" w:hAnsi="Times New Roman" w:cs="Times New Roman"/>
          <w:sz w:val="28"/>
          <w:szCs w:val="28"/>
          <w:lang w:bidi="ar-EG"/>
        </w:rPr>
        <w:t>and joint audits approaches due to their positive impact on the quality of financial reports, and this expansion by requiring companies to adopt these two approaches.</w:t>
      </w:r>
    </w:p>
    <w:p w:rsidR="008A35A0" w:rsidRPr="00042C59" w:rsidRDefault="008A35A0" w:rsidP="007B6E17">
      <w:pPr>
        <w:bidi w:val="0"/>
        <w:rPr>
          <w:rFonts w:ascii="Times New Roman" w:hAnsi="Times New Roman" w:cs="Times New Roman"/>
          <w:sz w:val="28"/>
          <w:szCs w:val="28"/>
          <w:lang w:bidi="ar-EG"/>
        </w:rPr>
      </w:pPr>
      <w:r w:rsidRPr="00042C59">
        <w:rPr>
          <w:rFonts w:ascii="Times New Roman" w:hAnsi="Times New Roman" w:cs="Times New Roman"/>
          <w:sz w:val="28"/>
          <w:szCs w:val="28"/>
          <w:lang w:bidi="ar-EG"/>
        </w:rPr>
        <w:t xml:space="preserve">(C) </w:t>
      </w:r>
      <w:r>
        <w:rPr>
          <w:rFonts w:ascii="Times New Roman" w:hAnsi="Times New Roman" w:cs="Times New Roman"/>
          <w:sz w:val="28"/>
          <w:szCs w:val="28"/>
          <w:lang w:bidi="ar-EG"/>
        </w:rPr>
        <w:t xml:space="preserve">External </w:t>
      </w:r>
      <w:r w:rsidRPr="00042C59">
        <w:rPr>
          <w:rFonts w:ascii="Times New Roman" w:hAnsi="Times New Roman" w:cs="Times New Roman"/>
          <w:sz w:val="28"/>
          <w:szCs w:val="28"/>
          <w:lang w:bidi="ar-EG"/>
        </w:rPr>
        <w:t>auditors can take advantage of the applied study model to identify the extent to which the companies being audited intervene in earnings management or not and thus ensure the quality of financial reports. It is known as the Structured Audit.</w:t>
      </w:r>
    </w:p>
    <w:p w:rsidR="008A35A0" w:rsidRPr="00042C59" w:rsidRDefault="008A35A0" w:rsidP="00571018">
      <w:pPr>
        <w:bidi w:val="0"/>
        <w:jc w:val="both"/>
        <w:rPr>
          <w:rFonts w:ascii="Times New Roman" w:hAnsi="Times New Roman" w:cs="Times New Roman"/>
          <w:sz w:val="28"/>
          <w:szCs w:val="28"/>
          <w:lang w:bidi="ar-EG"/>
        </w:rPr>
      </w:pPr>
      <w:r w:rsidRPr="00042C59">
        <w:rPr>
          <w:rFonts w:ascii="Times New Roman" w:hAnsi="Times New Roman" w:cs="Times New Roman"/>
          <w:sz w:val="28"/>
          <w:szCs w:val="28"/>
          <w:lang w:bidi="ar-EG"/>
        </w:rPr>
        <w:t>(D) The accounting and auditing firms have to monitor the performance of auditors and the need for internal inspection about quality of audit and financial reports, through the establishment of a quality department, The inspection committees on the quality of professional performance of accounting firms have to focus on this, so any firm have no right to practice the profession, without the existence of this section within its organizational structure.</w:t>
      </w:r>
    </w:p>
    <w:p w:rsidR="008A35A0" w:rsidRPr="00042C59" w:rsidRDefault="008A35A0" w:rsidP="007B6E17">
      <w:pPr>
        <w:bidi w:val="0"/>
        <w:jc w:val="both"/>
        <w:rPr>
          <w:rFonts w:ascii="Times New Roman" w:hAnsi="Times New Roman" w:cs="Times New Roman"/>
          <w:sz w:val="28"/>
          <w:szCs w:val="28"/>
          <w:lang w:bidi="ar-EG"/>
        </w:rPr>
      </w:pPr>
      <w:r w:rsidRPr="00042C59">
        <w:rPr>
          <w:rFonts w:ascii="Times New Roman" w:hAnsi="Times New Roman" w:cs="Times New Roman"/>
          <w:sz w:val="28"/>
          <w:szCs w:val="28"/>
          <w:lang w:bidi="ar-EG"/>
        </w:rPr>
        <w:t xml:space="preserve">(E) The development of accounting and auditing curricula in Egyptian universities, to include the three external audit approaches, and their impact on the quality of financial reports. It should also include the study of the procedures and regulations of both the joint and </w:t>
      </w:r>
      <w:r>
        <w:rPr>
          <w:rFonts w:ascii="Times New Roman" w:hAnsi="Times New Roman" w:cs="Times New Roman"/>
          <w:sz w:val="28"/>
          <w:szCs w:val="28"/>
          <w:lang w:bidi="ar-EG"/>
        </w:rPr>
        <w:t xml:space="preserve">dual </w:t>
      </w:r>
      <w:r w:rsidRPr="00042C59">
        <w:rPr>
          <w:rFonts w:ascii="Times New Roman" w:hAnsi="Times New Roman" w:cs="Times New Roman"/>
          <w:sz w:val="28"/>
          <w:szCs w:val="28"/>
          <w:lang w:bidi="ar-EG"/>
        </w:rPr>
        <w:t>audit approaches.</w:t>
      </w:r>
    </w:p>
    <w:sectPr w:rsidR="008A35A0" w:rsidRPr="00042C59" w:rsidSect="00284A35">
      <w:footerReference w:type="default" r:id="rId7"/>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A0" w:rsidRDefault="008A35A0">
      <w:r>
        <w:separator/>
      </w:r>
    </w:p>
  </w:endnote>
  <w:endnote w:type="continuationSeparator" w:id="0">
    <w:p w:rsidR="008A35A0" w:rsidRDefault="008A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5A0" w:rsidRDefault="008A35A0" w:rsidP="00284A35">
    <w:pPr>
      <w:pStyle w:val="Footer"/>
      <w:framePr w:wrap="auto" w:vAnchor="text" w:hAnchor="text" w:xAlign="center" w:y="1"/>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- 6 -</w:t>
    </w:r>
    <w:r>
      <w:rPr>
        <w:rStyle w:val="PageNumber"/>
        <w:rFonts w:cs="Arial"/>
      </w:rPr>
      <w:fldChar w:fldCharType="end"/>
    </w:r>
  </w:p>
  <w:p w:rsidR="008A35A0" w:rsidRDefault="008A35A0">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A0" w:rsidRDefault="008A35A0">
      <w:r>
        <w:separator/>
      </w:r>
    </w:p>
  </w:footnote>
  <w:footnote w:type="continuationSeparator" w:id="0">
    <w:p w:rsidR="008A35A0" w:rsidRDefault="008A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ED"/>
    <w:multiLevelType w:val="hybridMultilevel"/>
    <w:tmpl w:val="D320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7C105D"/>
    <w:multiLevelType w:val="multilevel"/>
    <w:tmpl w:val="1F56790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B642C61"/>
    <w:multiLevelType w:val="hybridMultilevel"/>
    <w:tmpl w:val="674AF39A"/>
    <w:lvl w:ilvl="0" w:tplc="A8323AAE">
      <w:numFmt w:val="bullet"/>
      <w:lvlText w:val="-"/>
      <w:lvlJc w:val="left"/>
      <w:pPr>
        <w:ind w:left="720" w:hanging="360"/>
      </w:pPr>
      <w:rPr>
        <w:rFonts w:ascii="Arial" w:eastAsia="Times New Roman" w:hAnsi="Arial" w:hint="default"/>
      </w:rPr>
    </w:lvl>
    <w:lvl w:ilvl="1" w:tplc="0F0E0BAE">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2880D63"/>
    <w:multiLevelType w:val="hybridMultilevel"/>
    <w:tmpl w:val="B34ACCD0"/>
    <w:lvl w:ilvl="0" w:tplc="772C788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6755ED"/>
    <w:multiLevelType w:val="hybridMultilevel"/>
    <w:tmpl w:val="7ABC1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5976935"/>
    <w:multiLevelType w:val="hybridMultilevel"/>
    <w:tmpl w:val="CD2A3DDA"/>
    <w:lvl w:ilvl="0" w:tplc="A8323AA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AF0162B"/>
    <w:multiLevelType w:val="hybridMultilevel"/>
    <w:tmpl w:val="2FE26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CD770D3"/>
    <w:multiLevelType w:val="hybridMultilevel"/>
    <w:tmpl w:val="1F56790E"/>
    <w:lvl w:ilvl="0" w:tplc="A8323AA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FBA"/>
    <w:rsid w:val="00016F87"/>
    <w:rsid w:val="00042C59"/>
    <w:rsid w:val="0005453E"/>
    <w:rsid w:val="0005584A"/>
    <w:rsid w:val="000E33CE"/>
    <w:rsid w:val="00106529"/>
    <w:rsid w:val="00174187"/>
    <w:rsid w:val="00274704"/>
    <w:rsid w:val="00277494"/>
    <w:rsid w:val="00284A35"/>
    <w:rsid w:val="002A6BF7"/>
    <w:rsid w:val="002C1E54"/>
    <w:rsid w:val="00325FBA"/>
    <w:rsid w:val="00340761"/>
    <w:rsid w:val="00344154"/>
    <w:rsid w:val="003509AD"/>
    <w:rsid w:val="00387F7D"/>
    <w:rsid w:val="003A2183"/>
    <w:rsid w:val="003C2D24"/>
    <w:rsid w:val="004042B9"/>
    <w:rsid w:val="004243B2"/>
    <w:rsid w:val="00437CF4"/>
    <w:rsid w:val="00465AAD"/>
    <w:rsid w:val="00476B8C"/>
    <w:rsid w:val="00487E77"/>
    <w:rsid w:val="00494F86"/>
    <w:rsid w:val="004B4338"/>
    <w:rsid w:val="004B5527"/>
    <w:rsid w:val="004D298A"/>
    <w:rsid w:val="004D3E23"/>
    <w:rsid w:val="00555A88"/>
    <w:rsid w:val="00571018"/>
    <w:rsid w:val="0062652F"/>
    <w:rsid w:val="00635FC4"/>
    <w:rsid w:val="006576B6"/>
    <w:rsid w:val="0065788E"/>
    <w:rsid w:val="00664095"/>
    <w:rsid w:val="006954B1"/>
    <w:rsid w:val="006A38B6"/>
    <w:rsid w:val="006C7CA0"/>
    <w:rsid w:val="00712A4A"/>
    <w:rsid w:val="007356CF"/>
    <w:rsid w:val="007504CF"/>
    <w:rsid w:val="007B6E17"/>
    <w:rsid w:val="007E1E08"/>
    <w:rsid w:val="007F6C37"/>
    <w:rsid w:val="00820307"/>
    <w:rsid w:val="008A35A0"/>
    <w:rsid w:val="009D1B11"/>
    <w:rsid w:val="009F7E30"/>
    <w:rsid w:val="00A05F98"/>
    <w:rsid w:val="00A7370E"/>
    <w:rsid w:val="00AF043F"/>
    <w:rsid w:val="00B663C0"/>
    <w:rsid w:val="00B74FEA"/>
    <w:rsid w:val="00BB04C5"/>
    <w:rsid w:val="00C2170A"/>
    <w:rsid w:val="00C67070"/>
    <w:rsid w:val="00C76834"/>
    <w:rsid w:val="00CA0808"/>
    <w:rsid w:val="00CD41CB"/>
    <w:rsid w:val="00CE6610"/>
    <w:rsid w:val="00D138B3"/>
    <w:rsid w:val="00D218F3"/>
    <w:rsid w:val="00D320FA"/>
    <w:rsid w:val="00D375AB"/>
    <w:rsid w:val="00D42E49"/>
    <w:rsid w:val="00D51C26"/>
    <w:rsid w:val="00E2279F"/>
    <w:rsid w:val="00E4055D"/>
    <w:rsid w:val="00EC5150"/>
    <w:rsid w:val="00EC71AB"/>
    <w:rsid w:val="00F25AF7"/>
    <w:rsid w:val="00F5430D"/>
    <w:rsid w:val="00F6597B"/>
    <w:rsid w:val="00F9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0307"/>
    <w:pPr>
      <w:ind w:left="720"/>
    </w:pPr>
  </w:style>
  <w:style w:type="paragraph" w:styleId="Footer">
    <w:name w:val="footer"/>
    <w:basedOn w:val="Normal"/>
    <w:link w:val="FooterChar"/>
    <w:uiPriority w:val="99"/>
    <w:rsid w:val="00284A35"/>
    <w:pPr>
      <w:tabs>
        <w:tab w:val="center" w:pos="4153"/>
        <w:tab w:val="right" w:pos="8306"/>
      </w:tabs>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284A35"/>
    <w:rPr>
      <w:rFonts w:cs="Times New Roman"/>
    </w:rPr>
  </w:style>
  <w:style w:type="paragraph" w:styleId="Header">
    <w:name w:val="header"/>
    <w:basedOn w:val="Normal"/>
    <w:link w:val="HeaderChar"/>
    <w:uiPriority w:val="99"/>
    <w:rsid w:val="00284A35"/>
    <w:pPr>
      <w:tabs>
        <w:tab w:val="center" w:pos="4153"/>
        <w:tab w:val="right" w:pos="8306"/>
      </w:tabs>
    </w:pPr>
  </w:style>
  <w:style w:type="character" w:customStyle="1" w:styleId="HeaderChar">
    <w:name w:val="Header Char"/>
    <w:basedOn w:val="DefaultParagraphFont"/>
    <w:link w:val="Header"/>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TotalTime>
  <Pages>6</Pages>
  <Words>1534</Words>
  <Characters>8745</Characters>
  <Application>Microsoft Office Word</Application>
  <DocSecurity>0</DocSecurity>
  <Lines>0</Lines>
  <Paragraphs>0</Paragraphs>
  <ScaleCrop>false</ScaleCrop>
  <Company>Ahmed-Under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منمن</dc:creator>
  <cp:keywords/>
  <dc:description/>
  <cp:lastModifiedBy>niro</cp:lastModifiedBy>
  <cp:revision>52</cp:revision>
  <cp:lastPrinted>2015-09-02T16:21:00Z</cp:lastPrinted>
  <dcterms:created xsi:type="dcterms:W3CDTF">2015-08-23T15:58:00Z</dcterms:created>
  <dcterms:modified xsi:type="dcterms:W3CDTF">2015-09-07T11:36:00Z</dcterms:modified>
</cp:coreProperties>
</file>