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AE" w:rsidRPr="00826AAE" w:rsidRDefault="00826AAE" w:rsidP="00826AAE">
      <w:pPr>
        <w:rPr>
          <w:sz w:val="28"/>
          <w:szCs w:val="28"/>
          <w:rtl/>
          <w:lang w:bidi="ar-EG"/>
        </w:rPr>
      </w:pPr>
      <w:bookmarkStart w:id="0" w:name="_GoBack"/>
      <w:r w:rsidRPr="00826AAE">
        <w:rPr>
          <w:rFonts w:cs="Arial" w:hint="cs"/>
          <w:sz w:val="28"/>
          <w:szCs w:val="28"/>
          <w:rtl/>
          <w:lang w:bidi="ar-EG"/>
        </w:rPr>
        <w:t>نقص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المناعة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الشديدة</w:t>
      </w:r>
      <w:r w:rsidRPr="00826AAE">
        <w:rPr>
          <w:rFonts w:cs="Arial"/>
          <w:sz w:val="28"/>
          <w:szCs w:val="28"/>
          <w:rtl/>
          <w:lang w:bidi="ar-EG"/>
        </w:rPr>
        <w:t xml:space="preserve"> (</w:t>
      </w:r>
      <w:r w:rsidRPr="00826AAE">
        <w:rPr>
          <w:sz w:val="28"/>
          <w:szCs w:val="28"/>
          <w:lang w:bidi="ar-EG"/>
        </w:rPr>
        <w:t>SCID</w:t>
      </w:r>
      <w:r w:rsidRPr="00826AAE">
        <w:rPr>
          <w:rFonts w:cs="Arial"/>
          <w:sz w:val="28"/>
          <w:szCs w:val="28"/>
          <w:rtl/>
          <w:lang w:bidi="ar-EG"/>
        </w:rPr>
        <w:t xml:space="preserve">) </w:t>
      </w:r>
      <w:r w:rsidRPr="00826AAE">
        <w:rPr>
          <w:rFonts w:cs="Arial" w:hint="cs"/>
          <w:sz w:val="28"/>
          <w:szCs w:val="28"/>
          <w:rtl/>
          <w:lang w:bidi="ar-EG"/>
        </w:rPr>
        <w:t>هو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اضطراب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وراثي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مميت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وواحد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من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الوراثية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الشائعة</w:t>
      </w:r>
    </w:p>
    <w:p w:rsidR="00826AAE" w:rsidRPr="00826AAE" w:rsidRDefault="00826AAE" w:rsidP="00826AAE">
      <w:pPr>
        <w:rPr>
          <w:sz w:val="28"/>
          <w:szCs w:val="28"/>
          <w:rtl/>
          <w:lang w:bidi="ar-EG"/>
        </w:rPr>
      </w:pPr>
      <w:r w:rsidRPr="00826AAE">
        <w:rPr>
          <w:rFonts w:cs="Arial" w:hint="cs"/>
          <w:sz w:val="28"/>
          <w:szCs w:val="28"/>
          <w:rtl/>
          <w:lang w:bidi="ar-EG"/>
        </w:rPr>
        <w:t>أمراض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الخيل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العربية</w:t>
      </w:r>
      <w:r w:rsidRPr="00826AAE">
        <w:rPr>
          <w:rFonts w:cs="Arial"/>
          <w:sz w:val="28"/>
          <w:szCs w:val="28"/>
          <w:rtl/>
          <w:lang w:bidi="ar-EG"/>
        </w:rPr>
        <w:t xml:space="preserve">. </w:t>
      </w:r>
      <w:r w:rsidRPr="00826AAE">
        <w:rPr>
          <w:rFonts w:cs="Arial" w:hint="cs"/>
          <w:sz w:val="28"/>
          <w:szCs w:val="28"/>
          <w:rtl/>
          <w:lang w:bidi="ar-EG"/>
        </w:rPr>
        <w:t>إن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الطفرة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الجينية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المسؤولة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عن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هذا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المرض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هي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زوج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من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خمسة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أزواج</w:t>
      </w:r>
    </w:p>
    <w:p w:rsidR="00826AAE" w:rsidRPr="00826AAE" w:rsidRDefault="00826AAE" w:rsidP="00826AAE">
      <w:pPr>
        <w:rPr>
          <w:sz w:val="28"/>
          <w:szCs w:val="28"/>
          <w:rtl/>
          <w:lang w:bidi="ar-EG"/>
        </w:rPr>
      </w:pPr>
      <w:r w:rsidRPr="00826AAE">
        <w:rPr>
          <w:rFonts w:cs="Arial" w:hint="cs"/>
          <w:sz w:val="28"/>
          <w:szCs w:val="28"/>
          <w:rtl/>
          <w:lang w:bidi="ar-EG"/>
        </w:rPr>
        <w:t>الحذف</w:t>
      </w:r>
      <w:r w:rsidRPr="00826AAE">
        <w:rPr>
          <w:rFonts w:cs="Arial"/>
          <w:sz w:val="28"/>
          <w:szCs w:val="28"/>
          <w:rtl/>
          <w:lang w:bidi="ar-EG"/>
        </w:rPr>
        <w:t xml:space="preserve"> (</w:t>
      </w:r>
      <w:r w:rsidRPr="00826AAE">
        <w:rPr>
          <w:sz w:val="28"/>
          <w:szCs w:val="28"/>
          <w:lang w:bidi="ar-EG"/>
        </w:rPr>
        <w:t>TCTCA</w:t>
      </w:r>
      <w:r w:rsidRPr="00826AAE">
        <w:rPr>
          <w:rFonts w:cs="Arial"/>
          <w:sz w:val="28"/>
          <w:szCs w:val="28"/>
          <w:rtl/>
          <w:lang w:bidi="ar-EG"/>
        </w:rPr>
        <w:t xml:space="preserve">) </w:t>
      </w:r>
      <w:r w:rsidRPr="00826AAE">
        <w:rPr>
          <w:rFonts w:cs="Arial" w:hint="cs"/>
          <w:sz w:val="28"/>
          <w:szCs w:val="28"/>
          <w:rtl/>
          <w:lang w:bidi="ar-EG"/>
        </w:rPr>
        <w:t>في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جين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الوحيدات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الحفاز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البروتيني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كيناز</w:t>
      </w:r>
      <w:r w:rsidRPr="00826AAE">
        <w:rPr>
          <w:rFonts w:cs="Arial"/>
          <w:sz w:val="28"/>
          <w:szCs w:val="28"/>
          <w:rtl/>
          <w:lang w:bidi="ar-EG"/>
        </w:rPr>
        <w:t xml:space="preserve">. </w:t>
      </w:r>
      <w:r w:rsidRPr="00826AAE">
        <w:rPr>
          <w:rFonts w:cs="Arial" w:hint="cs"/>
          <w:sz w:val="28"/>
          <w:szCs w:val="28"/>
          <w:rtl/>
          <w:lang w:bidi="ar-EG"/>
        </w:rPr>
        <w:t>نقص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المناعة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المشترك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الشديد</w:t>
      </w:r>
    </w:p>
    <w:p w:rsidR="00826AAE" w:rsidRPr="00826AAE" w:rsidRDefault="00826AAE" w:rsidP="00826AAE">
      <w:pPr>
        <w:rPr>
          <w:sz w:val="28"/>
          <w:szCs w:val="28"/>
          <w:rtl/>
          <w:lang w:bidi="ar-EG"/>
        </w:rPr>
      </w:pPr>
      <w:r w:rsidRPr="00826AAE">
        <w:rPr>
          <w:rFonts w:cs="Arial" w:hint="cs"/>
          <w:sz w:val="28"/>
          <w:szCs w:val="28"/>
          <w:rtl/>
          <w:lang w:bidi="ar-EG"/>
        </w:rPr>
        <w:t>هو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اضطراب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وراثي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جسمي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متنحي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مع</w:t>
      </w:r>
      <w:r w:rsidRPr="00826AAE">
        <w:rPr>
          <w:rFonts w:cs="Arial"/>
          <w:sz w:val="28"/>
          <w:szCs w:val="28"/>
          <w:rtl/>
          <w:lang w:bidi="ar-EG"/>
        </w:rPr>
        <w:t xml:space="preserve"> 25 ٪ </w:t>
      </w:r>
      <w:r w:rsidRPr="00826AAE">
        <w:rPr>
          <w:rFonts w:cs="Arial" w:hint="cs"/>
          <w:sz w:val="28"/>
          <w:szCs w:val="28"/>
          <w:rtl/>
          <w:lang w:bidi="ar-EG"/>
        </w:rPr>
        <w:t>من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احتمال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وراثة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المرض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بين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ذرية</w:t>
      </w:r>
    </w:p>
    <w:p w:rsidR="00826AAE" w:rsidRPr="00826AAE" w:rsidRDefault="00826AAE" w:rsidP="00826AAE">
      <w:pPr>
        <w:rPr>
          <w:sz w:val="28"/>
          <w:szCs w:val="28"/>
          <w:rtl/>
          <w:lang w:bidi="ar-EG"/>
        </w:rPr>
      </w:pPr>
      <w:r w:rsidRPr="00826AAE">
        <w:rPr>
          <w:rFonts w:cs="Arial" w:hint="cs"/>
          <w:sz w:val="28"/>
          <w:szCs w:val="28"/>
          <w:rtl/>
          <w:lang w:bidi="ar-EG"/>
        </w:rPr>
        <w:t>من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الأهل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الناقل</w:t>
      </w:r>
      <w:r w:rsidRPr="00826AAE">
        <w:rPr>
          <w:rFonts w:cs="Arial"/>
          <w:sz w:val="28"/>
          <w:szCs w:val="28"/>
          <w:rtl/>
          <w:lang w:bidi="ar-EG"/>
        </w:rPr>
        <w:t xml:space="preserve">. </w:t>
      </w:r>
      <w:r w:rsidRPr="00826AAE">
        <w:rPr>
          <w:rFonts w:cs="Arial" w:hint="cs"/>
          <w:sz w:val="28"/>
          <w:szCs w:val="28"/>
          <w:rtl/>
          <w:lang w:bidi="ar-EG"/>
        </w:rPr>
        <w:t>يتسبب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في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غياب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تام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لبعض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الخلايا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المناعية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،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مثل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الخلايا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الليمفاوية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sz w:val="28"/>
          <w:szCs w:val="28"/>
          <w:lang w:bidi="ar-EG"/>
        </w:rPr>
        <w:t>B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و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sz w:val="28"/>
          <w:szCs w:val="28"/>
          <w:lang w:bidi="ar-EG"/>
        </w:rPr>
        <w:t>T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،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تاركا</w:t>
      </w:r>
    </w:p>
    <w:p w:rsidR="00826AAE" w:rsidRPr="00826AAE" w:rsidRDefault="00826AAE" w:rsidP="00826AAE">
      <w:pPr>
        <w:rPr>
          <w:sz w:val="28"/>
          <w:szCs w:val="28"/>
          <w:rtl/>
          <w:lang w:bidi="ar-EG"/>
        </w:rPr>
      </w:pPr>
      <w:r w:rsidRPr="00826AAE">
        <w:rPr>
          <w:rFonts w:cs="Arial" w:hint="cs"/>
          <w:sz w:val="28"/>
          <w:szCs w:val="28"/>
          <w:rtl/>
          <w:lang w:bidi="ar-EG"/>
        </w:rPr>
        <w:t>المهرات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مع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نقص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المناعة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وتعريضهم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للموت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المبكر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في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غضون</w:t>
      </w:r>
      <w:r w:rsidRPr="00826AAE">
        <w:rPr>
          <w:rFonts w:cs="Arial"/>
          <w:sz w:val="28"/>
          <w:szCs w:val="28"/>
          <w:rtl/>
          <w:lang w:bidi="ar-EG"/>
        </w:rPr>
        <w:t xml:space="preserve"> 4 </w:t>
      </w:r>
      <w:r w:rsidRPr="00826AAE">
        <w:rPr>
          <w:rFonts w:cs="Arial" w:hint="cs"/>
          <w:sz w:val="28"/>
          <w:szCs w:val="28"/>
          <w:rtl/>
          <w:lang w:bidi="ar-EG"/>
        </w:rPr>
        <w:t>إلى</w:t>
      </w:r>
      <w:r w:rsidRPr="00826AAE">
        <w:rPr>
          <w:rFonts w:cs="Arial"/>
          <w:sz w:val="28"/>
          <w:szCs w:val="28"/>
          <w:rtl/>
          <w:lang w:bidi="ar-EG"/>
        </w:rPr>
        <w:t xml:space="preserve"> 6 </w:t>
      </w:r>
      <w:r w:rsidRPr="00826AAE">
        <w:rPr>
          <w:rFonts w:cs="Arial" w:hint="cs"/>
          <w:sz w:val="28"/>
          <w:szCs w:val="28"/>
          <w:rtl/>
          <w:lang w:bidi="ar-EG"/>
        </w:rPr>
        <w:t>أشهر</w:t>
      </w:r>
      <w:r w:rsidRPr="00826AAE">
        <w:rPr>
          <w:rFonts w:cs="Arial"/>
          <w:sz w:val="28"/>
          <w:szCs w:val="28"/>
          <w:rtl/>
          <w:lang w:bidi="ar-EG"/>
        </w:rPr>
        <w:t xml:space="preserve">. </w:t>
      </w:r>
      <w:r w:rsidRPr="00826AAE">
        <w:rPr>
          <w:rFonts w:cs="Arial" w:hint="cs"/>
          <w:sz w:val="28"/>
          <w:szCs w:val="28"/>
          <w:rtl/>
          <w:lang w:bidi="ar-EG"/>
        </w:rPr>
        <w:t>هذه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الدراسة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تهدف</w:t>
      </w:r>
    </w:p>
    <w:p w:rsidR="00826AAE" w:rsidRPr="00826AAE" w:rsidRDefault="00826AAE" w:rsidP="00826AAE">
      <w:pPr>
        <w:rPr>
          <w:sz w:val="28"/>
          <w:szCs w:val="28"/>
          <w:rtl/>
          <w:lang w:bidi="ar-EG"/>
        </w:rPr>
      </w:pPr>
      <w:r w:rsidRPr="00826AAE">
        <w:rPr>
          <w:rFonts w:cs="Arial" w:hint="cs"/>
          <w:sz w:val="28"/>
          <w:szCs w:val="28"/>
          <w:rtl/>
          <w:lang w:bidi="ar-EG"/>
        </w:rPr>
        <w:t>لإنشاء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اختبار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موثوق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الحمض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النووي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للكشف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عن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ناقلات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sz w:val="28"/>
          <w:szCs w:val="28"/>
          <w:lang w:bidi="ar-EG"/>
        </w:rPr>
        <w:t>SCID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أعراض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في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الحصان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العربي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المصري</w:t>
      </w:r>
    </w:p>
    <w:p w:rsidR="00826AAE" w:rsidRPr="00826AAE" w:rsidRDefault="00826AAE" w:rsidP="00826AAE">
      <w:pPr>
        <w:rPr>
          <w:sz w:val="28"/>
          <w:szCs w:val="28"/>
          <w:rtl/>
          <w:lang w:bidi="ar-EG"/>
        </w:rPr>
      </w:pPr>
      <w:r w:rsidRPr="00826AAE">
        <w:rPr>
          <w:rFonts w:cs="Arial" w:hint="cs"/>
          <w:sz w:val="28"/>
          <w:szCs w:val="28"/>
          <w:rtl/>
          <w:lang w:bidi="ar-EG"/>
        </w:rPr>
        <w:t>السكان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وإعادة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فحص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حالات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موت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المهر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غير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المبررة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لاستبعاد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وجود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مرض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sz w:val="28"/>
          <w:szCs w:val="28"/>
          <w:lang w:bidi="ar-EG"/>
        </w:rPr>
        <w:t>SCID</w:t>
      </w:r>
      <w:r w:rsidRPr="00826AAE">
        <w:rPr>
          <w:rFonts w:cs="Arial"/>
          <w:sz w:val="28"/>
          <w:szCs w:val="28"/>
          <w:rtl/>
          <w:lang w:bidi="ar-EG"/>
        </w:rPr>
        <w:t>.</w:t>
      </w:r>
    </w:p>
    <w:p w:rsidR="00826AAE" w:rsidRPr="00826AAE" w:rsidRDefault="00826AAE" w:rsidP="00826AAE">
      <w:pPr>
        <w:rPr>
          <w:sz w:val="28"/>
          <w:szCs w:val="28"/>
          <w:rtl/>
          <w:lang w:bidi="ar-EG"/>
        </w:rPr>
      </w:pPr>
      <w:r w:rsidRPr="00826AAE">
        <w:rPr>
          <w:rFonts w:cs="Arial" w:hint="cs"/>
          <w:sz w:val="28"/>
          <w:szCs w:val="28"/>
          <w:rtl/>
          <w:lang w:bidi="ar-EG"/>
        </w:rPr>
        <w:t>تم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اختيار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العينات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التي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تم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جمعها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من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الخيول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الحية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عشوائيا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من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السكان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المسجلين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،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وكذلك</w:t>
      </w:r>
    </w:p>
    <w:p w:rsidR="00826AAE" w:rsidRPr="00826AAE" w:rsidRDefault="00826AAE" w:rsidP="00826AAE">
      <w:pPr>
        <w:rPr>
          <w:sz w:val="28"/>
          <w:szCs w:val="28"/>
          <w:rtl/>
          <w:lang w:bidi="ar-EG"/>
        </w:rPr>
      </w:pPr>
      <w:r w:rsidRPr="00826AAE">
        <w:rPr>
          <w:rFonts w:cs="Arial" w:hint="cs"/>
          <w:sz w:val="28"/>
          <w:szCs w:val="28"/>
          <w:rtl/>
          <w:lang w:bidi="ar-EG"/>
        </w:rPr>
        <w:t>توفي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بعد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الوفاة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من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الحالات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المبلغ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عنها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في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أعمار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مختلفة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في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المزارع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العربية</w:t>
      </w:r>
      <w:r w:rsidRPr="00826AAE">
        <w:rPr>
          <w:rFonts w:cs="Arial"/>
          <w:sz w:val="28"/>
          <w:szCs w:val="28"/>
          <w:rtl/>
          <w:lang w:bidi="ar-EG"/>
        </w:rPr>
        <w:t xml:space="preserve">. </w:t>
      </w:r>
      <w:r w:rsidRPr="00826AAE">
        <w:rPr>
          <w:rFonts w:cs="Arial" w:hint="cs"/>
          <w:sz w:val="28"/>
          <w:szCs w:val="28"/>
          <w:rtl/>
          <w:lang w:bidi="ar-EG"/>
        </w:rPr>
        <w:t>من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بين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هذه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العينات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،</w:t>
      </w:r>
    </w:p>
    <w:p w:rsidR="00826AAE" w:rsidRPr="00826AAE" w:rsidRDefault="00826AAE" w:rsidP="00826AAE">
      <w:pPr>
        <w:rPr>
          <w:sz w:val="28"/>
          <w:szCs w:val="28"/>
          <w:rtl/>
          <w:lang w:bidi="ar-EG"/>
        </w:rPr>
      </w:pPr>
      <w:r w:rsidRPr="00826AAE">
        <w:rPr>
          <w:rFonts w:cs="Arial" w:hint="cs"/>
          <w:sz w:val="28"/>
          <w:szCs w:val="28"/>
          <w:rtl/>
          <w:lang w:bidi="ar-EG"/>
        </w:rPr>
        <w:t>لم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نحدد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حاملات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sz w:val="28"/>
          <w:szCs w:val="28"/>
          <w:lang w:bidi="ar-EG"/>
        </w:rPr>
        <w:t>SCID</w:t>
      </w:r>
      <w:r w:rsidRPr="00826AAE">
        <w:rPr>
          <w:rFonts w:cs="Arial"/>
          <w:sz w:val="28"/>
          <w:szCs w:val="28"/>
          <w:rtl/>
          <w:lang w:bidi="ar-EG"/>
        </w:rPr>
        <w:t xml:space="preserve">. </w:t>
      </w:r>
      <w:r w:rsidRPr="00826AAE">
        <w:rPr>
          <w:rFonts w:cs="Arial" w:hint="cs"/>
          <w:sz w:val="28"/>
          <w:szCs w:val="28"/>
          <w:rtl/>
          <w:lang w:bidi="ar-EG"/>
        </w:rPr>
        <w:t>تساعد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فحوصات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sz w:val="28"/>
          <w:szCs w:val="28"/>
          <w:lang w:bidi="ar-EG"/>
        </w:rPr>
        <w:t>SCID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التشخيصية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المحسنة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في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الاختيار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داخل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التربية</w:t>
      </w:r>
    </w:p>
    <w:p w:rsidR="00826AAE" w:rsidRPr="00826AAE" w:rsidRDefault="00826AAE" w:rsidP="00826AAE">
      <w:pPr>
        <w:rPr>
          <w:sz w:val="28"/>
          <w:szCs w:val="28"/>
          <w:rtl/>
          <w:lang w:bidi="ar-EG"/>
        </w:rPr>
      </w:pPr>
      <w:r w:rsidRPr="00826AAE">
        <w:rPr>
          <w:rFonts w:cs="Arial" w:hint="cs"/>
          <w:sz w:val="28"/>
          <w:szCs w:val="28"/>
          <w:rtl/>
          <w:lang w:bidi="ar-EG"/>
        </w:rPr>
        <w:t>برامج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لتجنب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التزاوج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من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الناقل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إلى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الناقل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والولادة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من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المهرات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المصابة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سريريا</w:t>
      </w:r>
      <w:r w:rsidRPr="00826AAE">
        <w:rPr>
          <w:rFonts w:cs="Arial"/>
          <w:sz w:val="28"/>
          <w:szCs w:val="28"/>
          <w:rtl/>
          <w:lang w:bidi="ar-EG"/>
        </w:rPr>
        <w:t xml:space="preserve">. </w:t>
      </w:r>
      <w:r w:rsidRPr="00826AAE">
        <w:rPr>
          <w:rFonts w:cs="Arial" w:hint="cs"/>
          <w:sz w:val="28"/>
          <w:szCs w:val="28"/>
          <w:rtl/>
          <w:lang w:bidi="ar-EG"/>
        </w:rPr>
        <w:t>هذا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سيكون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له</w:t>
      </w:r>
    </w:p>
    <w:p w:rsidR="00826AAE" w:rsidRPr="00826AAE" w:rsidRDefault="00826AAE" w:rsidP="00826AAE">
      <w:pPr>
        <w:rPr>
          <w:sz w:val="28"/>
          <w:szCs w:val="28"/>
          <w:rtl/>
          <w:lang w:bidi="ar-EG"/>
        </w:rPr>
      </w:pPr>
      <w:r w:rsidRPr="00826AAE">
        <w:rPr>
          <w:rFonts w:cs="Arial" w:hint="cs"/>
          <w:sz w:val="28"/>
          <w:szCs w:val="28"/>
          <w:rtl/>
          <w:lang w:bidi="ar-EG"/>
        </w:rPr>
        <w:t>التأثير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الإيجابي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على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القيمة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المالية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للإنتاج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العربي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للخيل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وذلك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بتقليل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الخسائر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الاقتصادية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الناتجة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عن</w:t>
      </w:r>
    </w:p>
    <w:p w:rsidR="00826AAE" w:rsidRPr="00826AAE" w:rsidRDefault="00826AAE" w:rsidP="00826AAE">
      <w:pPr>
        <w:rPr>
          <w:sz w:val="28"/>
          <w:szCs w:val="28"/>
          <w:rtl/>
          <w:lang w:bidi="ar-EG"/>
        </w:rPr>
      </w:pPr>
      <w:r w:rsidRPr="00826AAE">
        <w:rPr>
          <w:rFonts w:cs="Arial" w:hint="cs"/>
          <w:sz w:val="28"/>
          <w:szCs w:val="28"/>
          <w:rtl/>
          <w:lang w:bidi="ar-EG"/>
        </w:rPr>
        <w:t>وفاة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المهر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المتأثر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،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والرعاية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البيطرية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الممتدة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،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والعلاجات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المكثفة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ولكن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غير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المجدية</w:t>
      </w:r>
      <w:r w:rsidRPr="00826AAE">
        <w:rPr>
          <w:rFonts w:cs="Arial"/>
          <w:sz w:val="28"/>
          <w:szCs w:val="28"/>
          <w:rtl/>
          <w:lang w:bidi="ar-EG"/>
        </w:rPr>
        <w:t xml:space="preserve">. </w:t>
      </w:r>
      <w:r w:rsidRPr="00826AAE">
        <w:rPr>
          <w:rFonts w:cs="Arial" w:hint="cs"/>
          <w:sz w:val="28"/>
          <w:szCs w:val="28"/>
          <w:rtl/>
          <w:lang w:bidi="ar-EG"/>
        </w:rPr>
        <w:t>تطبيق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الحمض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النووي</w:t>
      </w:r>
    </w:p>
    <w:p w:rsidR="00044916" w:rsidRPr="00826AAE" w:rsidRDefault="00826AAE" w:rsidP="00826AAE">
      <w:pPr>
        <w:rPr>
          <w:rFonts w:hint="cs"/>
          <w:sz w:val="28"/>
          <w:szCs w:val="28"/>
          <w:rtl/>
          <w:lang w:bidi="ar-EG"/>
        </w:rPr>
      </w:pPr>
      <w:r w:rsidRPr="00826AAE">
        <w:rPr>
          <w:rFonts w:cs="Arial" w:hint="cs"/>
          <w:sz w:val="28"/>
          <w:szCs w:val="28"/>
          <w:rtl/>
          <w:lang w:bidi="ar-EG"/>
        </w:rPr>
        <w:t>اختبار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مجموع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السكان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المصري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ينصح</w:t>
      </w:r>
      <w:r w:rsidRPr="00826AAE">
        <w:rPr>
          <w:rFonts w:cs="Arial"/>
          <w:sz w:val="28"/>
          <w:szCs w:val="28"/>
          <w:rtl/>
          <w:lang w:bidi="ar-EG"/>
        </w:rPr>
        <w:t xml:space="preserve"> </w:t>
      </w:r>
      <w:r w:rsidRPr="00826AAE">
        <w:rPr>
          <w:rFonts w:cs="Arial" w:hint="cs"/>
          <w:sz w:val="28"/>
          <w:szCs w:val="28"/>
          <w:rtl/>
          <w:lang w:bidi="ar-EG"/>
        </w:rPr>
        <w:t>به</w:t>
      </w:r>
      <w:r w:rsidRPr="00826AAE">
        <w:rPr>
          <w:rFonts w:cs="Arial"/>
          <w:sz w:val="28"/>
          <w:szCs w:val="28"/>
          <w:rtl/>
          <w:lang w:bidi="ar-EG"/>
        </w:rPr>
        <w:t>.</w:t>
      </w:r>
    </w:p>
    <w:p w:rsidR="00826AAE" w:rsidRPr="00826AAE" w:rsidRDefault="00826AAE" w:rsidP="00826AAE">
      <w:pPr>
        <w:rPr>
          <w:rFonts w:hint="cs"/>
          <w:sz w:val="28"/>
          <w:szCs w:val="28"/>
          <w:rtl/>
          <w:lang w:bidi="ar-EG"/>
        </w:rPr>
      </w:pPr>
    </w:p>
    <w:p w:rsidR="00826AAE" w:rsidRPr="00826AAE" w:rsidRDefault="00826AAE" w:rsidP="00826AAE">
      <w:pPr>
        <w:autoSpaceDE w:val="0"/>
        <w:autoSpaceDN w:val="0"/>
        <w:bidi w:val="0"/>
        <w:adjustRightInd w:val="0"/>
        <w:spacing w:after="0" w:line="240" w:lineRule="auto"/>
        <w:rPr>
          <w:rFonts w:ascii="AdvOT863180fb" w:hAnsi="AdvOT863180fb" w:cs="AdvOT863180fb"/>
          <w:sz w:val="28"/>
          <w:szCs w:val="28"/>
        </w:rPr>
      </w:pPr>
      <w:r w:rsidRPr="00826AAE">
        <w:rPr>
          <w:rFonts w:ascii="AdvOT863180fb" w:hAnsi="AdvOT863180fb" w:cs="AdvOT863180fb"/>
          <w:sz w:val="28"/>
          <w:szCs w:val="28"/>
        </w:rPr>
        <w:t>Severe combined immunode</w:t>
      </w:r>
      <w:r w:rsidRPr="00826AAE">
        <w:rPr>
          <w:rFonts w:ascii="AdvOT863180fb+fb" w:hAnsi="AdvOT863180fb" w:cs="AdvOT863180fb+fb"/>
          <w:sz w:val="28"/>
          <w:szCs w:val="28"/>
        </w:rPr>
        <w:t>fi</w:t>
      </w:r>
      <w:r w:rsidRPr="00826AAE">
        <w:rPr>
          <w:rFonts w:ascii="AdvOT863180fb" w:hAnsi="AdvOT863180fb" w:cs="AdvOT863180fb"/>
          <w:sz w:val="28"/>
          <w:szCs w:val="28"/>
        </w:rPr>
        <w:t>ciency (SCID) is a fatal genetic disorder and one of the common genetic</w:t>
      </w:r>
    </w:p>
    <w:p w:rsidR="00826AAE" w:rsidRPr="00826AAE" w:rsidRDefault="00826AAE" w:rsidP="00826AAE">
      <w:pPr>
        <w:autoSpaceDE w:val="0"/>
        <w:autoSpaceDN w:val="0"/>
        <w:bidi w:val="0"/>
        <w:adjustRightInd w:val="0"/>
        <w:spacing w:after="0" w:line="240" w:lineRule="auto"/>
        <w:rPr>
          <w:rFonts w:ascii="AdvOT863180fb" w:hAnsi="AdvOT863180fb" w:cs="AdvOT863180fb"/>
          <w:sz w:val="28"/>
          <w:szCs w:val="28"/>
        </w:rPr>
      </w:pPr>
      <w:proofErr w:type="gramStart"/>
      <w:r w:rsidRPr="00826AAE">
        <w:rPr>
          <w:rFonts w:ascii="AdvOT863180fb" w:hAnsi="AdvOT863180fb" w:cs="AdvOT863180fb"/>
          <w:sz w:val="28"/>
          <w:szCs w:val="28"/>
        </w:rPr>
        <w:t>diseases</w:t>
      </w:r>
      <w:proofErr w:type="gramEnd"/>
      <w:r w:rsidRPr="00826AAE">
        <w:rPr>
          <w:rFonts w:ascii="AdvOT863180fb" w:hAnsi="AdvOT863180fb" w:cs="AdvOT863180fb"/>
          <w:sz w:val="28"/>
          <w:szCs w:val="28"/>
        </w:rPr>
        <w:t xml:space="preserve"> of the Arabian horse. The genetic mutation responsible for this disease is a </w:t>
      </w:r>
      <w:r w:rsidRPr="00826AAE">
        <w:rPr>
          <w:rFonts w:ascii="AdvOT863180fb+fb" w:hAnsi="AdvOT863180fb" w:cs="AdvOT863180fb+fb"/>
          <w:sz w:val="28"/>
          <w:szCs w:val="28"/>
        </w:rPr>
        <w:t>fi</w:t>
      </w:r>
      <w:r w:rsidRPr="00826AAE">
        <w:rPr>
          <w:rFonts w:ascii="AdvOT863180fb" w:hAnsi="AdvOT863180fb" w:cs="AdvOT863180fb"/>
          <w:sz w:val="28"/>
          <w:szCs w:val="28"/>
        </w:rPr>
        <w:t>ve base pair</w:t>
      </w:r>
    </w:p>
    <w:p w:rsidR="00826AAE" w:rsidRPr="00826AAE" w:rsidRDefault="00826AAE" w:rsidP="00826AAE">
      <w:pPr>
        <w:autoSpaceDE w:val="0"/>
        <w:autoSpaceDN w:val="0"/>
        <w:bidi w:val="0"/>
        <w:adjustRightInd w:val="0"/>
        <w:spacing w:after="0" w:line="240" w:lineRule="auto"/>
        <w:rPr>
          <w:rFonts w:ascii="AdvOT863180fb" w:hAnsi="AdvOT863180fb" w:cs="AdvOT863180fb"/>
          <w:sz w:val="28"/>
          <w:szCs w:val="28"/>
        </w:rPr>
      </w:pPr>
      <w:proofErr w:type="gramStart"/>
      <w:r w:rsidRPr="00826AAE">
        <w:rPr>
          <w:rFonts w:ascii="AdvOT863180fb" w:hAnsi="AdvOT863180fb" w:cs="AdvOT863180fb"/>
          <w:sz w:val="28"/>
          <w:szCs w:val="28"/>
        </w:rPr>
        <w:t>deletion</w:t>
      </w:r>
      <w:proofErr w:type="gramEnd"/>
      <w:r w:rsidRPr="00826AAE">
        <w:rPr>
          <w:rFonts w:ascii="AdvOT863180fb" w:hAnsi="AdvOT863180fb" w:cs="AdvOT863180fb"/>
          <w:sz w:val="28"/>
          <w:szCs w:val="28"/>
        </w:rPr>
        <w:t xml:space="preserve"> (TCTCA) in the DNA-protein kinase catalytic subunit gene. Severe combined immunode</w:t>
      </w:r>
      <w:r w:rsidRPr="00826AAE">
        <w:rPr>
          <w:rFonts w:ascii="AdvOT863180fb+fb" w:hAnsi="AdvOT863180fb" w:cs="AdvOT863180fb+fb"/>
          <w:sz w:val="28"/>
          <w:szCs w:val="28"/>
        </w:rPr>
        <w:t>fi</w:t>
      </w:r>
      <w:r w:rsidRPr="00826AAE">
        <w:rPr>
          <w:rFonts w:ascii="AdvOT863180fb" w:hAnsi="AdvOT863180fb" w:cs="AdvOT863180fb"/>
          <w:sz w:val="28"/>
          <w:szCs w:val="28"/>
        </w:rPr>
        <w:t>ciency</w:t>
      </w:r>
    </w:p>
    <w:p w:rsidR="00826AAE" w:rsidRPr="00826AAE" w:rsidRDefault="00826AAE" w:rsidP="00826AAE">
      <w:pPr>
        <w:autoSpaceDE w:val="0"/>
        <w:autoSpaceDN w:val="0"/>
        <w:bidi w:val="0"/>
        <w:adjustRightInd w:val="0"/>
        <w:spacing w:after="0" w:line="240" w:lineRule="auto"/>
        <w:rPr>
          <w:rFonts w:ascii="AdvOT863180fb" w:hAnsi="AdvOT863180fb" w:cs="AdvOT863180fb"/>
          <w:sz w:val="28"/>
          <w:szCs w:val="28"/>
        </w:rPr>
      </w:pPr>
      <w:proofErr w:type="gramStart"/>
      <w:r w:rsidRPr="00826AAE">
        <w:rPr>
          <w:rFonts w:ascii="AdvOT863180fb" w:hAnsi="AdvOT863180fb" w:cs="AdvOT863180fb"/>
          <w:sz w:val="28"/>
          <w:szCs w:val="28"/>
        </w:rPr>
        <w:lastRenderedPageBreak/>
        <w:t>is</w:t>
      </w:r>
      <w:proofErr w:type="gramEnd"/>
      <w:r w:rsidRPr="00826AAE">
        <w:rPr>
          <w:rFonts w:ascii="AdvOT863180fb" w:hAnsi="AdvOT863180fb" w:cs="AdvOT863180fb"/>
          <w:sz w:val="28"/>
          <w:szCs w:val="28"/>
        </w:rPr>
        <w:t xml:space="preserve"> a recessive autosomal genetic disorder with 25% chance inheritance of the disease among the progeny</w:t>
      </w:r>
    </w:p>
    <w:p w:rsidR="00826AAE" w:rsidRPr="00826AAE" w:rsidRDefault="00826AAE" w:rsidP="00826AAE">
      <w:pPr>
        <w:autoSpaceDE w:val="0"/>
        <w:autoSpaceDN w:val="0"/>
        <w:bidi w:val="0"/>
        <w:adjustRightInd w:val="0"/>
        <w:spacing w:after="0" w:line="240" w:lineRule="auto"/>
        <w:rPr>
          <w:rFonts w:ascii="AdvOT863180fb" w:hAnsi="AdvOT863180fb" w:cs="AdvOT863180fb"/>
          <w:sz w:val="28"/>
          <w:szCs w:val="28"/>
        </w:rPr>
      </w:pPr>
      <w:proofErr w:type="gramStart"/>
      <w:r w:rsidRPr="00826AAE">
        <w:rPr>
          <w:rFonts w:ascii="AdvOT863180fb" w:hAnsi="AdvOT863180fb" w:cs="AdvOT863180fb"/>
          <w:sz w:val="28"/>
          <w:szCs w:val="28"/>
        </w:rPr>
        <w:t>of</w:t>
      </w:r>
      <w:proofErr w:type="gramEnd"/>
      <w:r w:rsidRPr="00826AAE">
        <w:rPr>
          <w:rFonts w:ascii="AdvOT863180fb" w:hAnsi="AdvOT863180fb" w:cs="AdvOT863180fb"/>
          <w:sz w:val="28"/>
          <w:szCs w:val="28"/>
        </w:rPr>
        <w:t xml:space="preserve"> carrier parents. It causes complete absence of certain immune cells, like B and T lymphocytes, leaving</w:t>
      </w:r>
    </w:p>
    <w:p w:rsidR="00826AAE" w:rsidRPr="00826AAE" w:rsidRDefault="00826AAE" w:rsidP="00826AAE">
      <w:pPr>
        <w:autoSpaceDE w:val="0"/>
        <w:autoSpaceDN w:val="0"/>
        <w:bidi w:val="0"/>
        <w:adjustRightInd w:val="0"/>
        <w:spacing w:after="0" w:line="240" w:lineRule="auto"/>
        <w:rPr>
          <w:rFonts w:ascii="AdvOT863180fb" w:hAnsi="AdvOT863180fb" w:cs="AdvOT863180fb"/>
          <w:sz w:val="28"/>
          <w:szCs w:val="28"/>
        </w:rPr>
      </w:pPr>
      <w:proofErr w:type="gramStart"/>
      <w:r w:rsidRPr="00826AAE">
        <w:rPr>
          <w:rFonts w:ascii="AdvOT863180fb" w:hAnsi="AdvOT863180fb" w:cs="AdvOT863180fb"/>
          <w:sz w:val="28"/>
          <w:szCs w:val="28"/>
        </w:rPr>
        <w:t>foals</w:t>
      </w:r>
      <w:proofErr w:type="gramEnd"/>
      <w:r w:rsidRPr="00826AAE">
        <w:rPr>
          <w:rFonts w:ascii="AdvOT863180fb" w:hAnsi="AdvOT863180fb" w:cs="AdvOT863180fb"/>
          <w:sz w:val="28"/>
          <w:szCs w:val="28"/>
        </w:rPr>
        <w:t xml:space="preserve"> with immunode</w:t>
      </w:r>
      <w:r w:rsidRPr="00826AAE">
        <w:rPr>
          <w:rFonts w:ascii="AdvOT863180fb+fb" w:hAnsi="AdvOT863180fb" w:cs="AdvOT863180fb+fb"/>
          <w:sz w:val="28"/>
          <w:szCs w:val="28"/>
        </w:rPr>
        <w:t>fi</w:t>
      </w:r>
      <w:r w:rsidRPr="00826AAE">
        <w:rPr>
          <w:rFonts w:ascii="AdvOT863180fb" w:hAnsi="AdvOT863180fb" w:cs="AdvOT863180fb"/>
          <w:sz w:val="28"/>
          <w:szCs w:val="28"/>
        </w:rPr>
        <w:t>ciency and exposing them to early death within 4 to 6 months. This study aimed</w:t>
      </w:r>
    </w:p>
    <w:p w:rsidR="00826AAE" w:rsidRPr="00826AAE" w:rsidRDefault="00826AAE" w:rsidP="00826AAE">
      <w:pPr>
        <w:autoSpaceDE w:val="0"/>
        <w:autoSpaceDN w:val="0"/>
        <w:bidi w:val="0"/>
        <w:adjustRightInd w:val="0"/>
        <w:spacing w:after="0" w:line="240" w:lineRule="auto"/>
        <w:rPr>
          <w:rFonts w:ascii="AdvOT863180fb" w:hAnsi="AdvOT863180fb" w:cs="AdvOT863180fb"/>
          <w:sz w:val="28"/>
          <w:szCs w:val="28"/>
        </w:rPr>
      </w:pPr>
      <w:proofErr w:type="gramStart"/>
      <w:r w:rsidRPr="00826AAE">
        <w:rPr>
          <w:rFonts w:ascii="AdvOT863180fb" w:hAnsi="AdvOT863180fb" w:cs="AdvOT863180fb"/>
          <w:sz w:val="28"/>
          <w:szCs w:val="28"/>
        </w:rPr>
        <w:t>to</w:t>
      </w:r>
      <w:proofErr w:type="gramEnd"/>
      <w:r w:rsidRPr="00826AAE">
        <w:rPr>
          <w:rFonts w:ascii="AdvOT863180fb" w:hAnsi="AdvOT863180fb" w:cs="AdvOT863180fb"/>
          <w:sz w:val="28"/>
          <w:szCs w:val="28"/>
        </w:rPr>
        <w:t xml:space="preserve"> establish a reliable DNA test for detection of asymptomatic SCID carriers in the Egyptian Arabian horse</w:t>
      </w:r>
    </w:p>
    <w:p w:rsidR="00826AAE" w:rsidRPr="00826AAE" w:rsidRDefault="00826AAE" w:rsidP="00826AAE">
      <w:pPr>
        <w:autoSpaceDE w:val="0"/>
        <w:autoSpaceDN w:val="0"/>
        <w:bidi w:val="0"/>
        <w:adjustRightInd w:val="0"/>
        <w:spacing w:after="0" w:line="240" w:lineRule="auto"/>
        <w:rPr>
          <w:rFonts w:ascii="AdvOT863180fb" w:hAnsi="AdvOT863180fb" w:cs="AdvOT863180fb"/>
          <w:sz w:val="28"/>
          <w:szCs w:val="28"/>
        </w:rPr>
      </w:pPr>
      <w:proofErr w:type="gramStart"/>
      <w:r w:rsidRPr="00826AAE">
        <w:rPr>
          <w:rFonts w:ascii="AdvOT863180fb" w:hAnsi="AdvOT863180fb" w:cs="AdvOT863180fb"/>
          <w:sz w:val="28"/>
          <w:szCs w:val="28"/>
        </w:rPr>
        <w:t>population</w:t>
      </w:r>
      <w:proofErr w:type="gramEnd"/>
      <w:r w:rsidRPr="00826AAE">
        <w:rPr>
          <w:rFonts w:ascii="AdvOT863180fb" w:hAnsi="AdvOT863180fb" w:cs="AdvOT863180fb"/>
          <w:sz w:val="28"/>
          <w:szCs w:val="28"/>
        </w:rPr>
        <w:t xml:space="preserve"> and to re-examine cases of unexplained foal death to exclude presence of SCID disease.</w:t>
      </w:r>
    </w:p>
    <w:p w:rsidR="00826AAE" w:rsidRPr="00826AAE" w:rsidRDefault="00826AAE" w:rsidP="00826AAE">
      <w:pPr>
        <w:autoSpaceDE w:val="0"/>
        <w:autoSpaceDN w:val="0"/>
        <w:bidi w:val="0"/>
        <w:adjustRightInd w:val="0"/>
        <w:spacing w:after="0" w:line="240" w:lineRule="auto"/>
        <w:rPr>
          <w:rFonts w:ascii="AdvOT863180fb" w:hAnsi="AdvOT863180fb" w:cs="AdvOT863180fb"/>
          <w:sz w:val="28"/>
          <w:szCs w:val="28"/>
        </w:rPr>
      </w:pPr>
      <w:r w:rsidRPr="00826AAE">
        <w:rPr>
          <w:rFonts w:ascii="AdvOT863180fb" w:hAnsi="AdvOT863180fb" w:cs="AdvOT863180fb"/>
          <w:sz w:val="28"/>
          <w:szCs w:val="28"/>
        </w:rPr>
        <w:t>Samples collected from live horses were chosen at random from the registered population, as well as</w:t>
      </w:r>
    </w:p>
    <w:p w:rsidR="00826AAE" w:rsidRPr="00826AAE" w:rsidRDefault="00826AAE" w:rsidP="00826AAE">
      <w:pPr>
        <w:autoSpaceDE w:val="0"/>
        <w:autoSpaceDN w:val="0"/>
        <w:bidi w:val="0"/>
        <w:adjustRightInd w:val="0"/>
        <w:spacing w:after="0" w:line="240" w:lineRule="auto"/>
        <w:rPr>
          <w:rFonts w:ascii="AdvOT863180fb" w:hAnsi="AdvOT863180fb" w:cs="AdvOT863180fb"/>
          <w:sz w:val="28"/>
          <w:szCs w:val="28"/>
        </w:rPr>
      </w:pPr>
      <w:proofErr w:type="gramStart"/>
      <w:r w:rsidRPr="00826AAE">
        <w:rPr>
          <w:rFonts w:ascii="AdvOT863180fb" w:hAnsi="AdvOT863180fb" w:cs="AdvOT863180fb"/>
          <w:sz w:val="28"/>
          <w:szCs w:val="28"/>
        </w:rPr>
        <w:t>postmortem</w:t>
      </w:r>
      <w:proofErr w:type="gramEnd"/>
      <w:r w:rsidRPr="00826AAE">
        <w:rPr>
          <w:rFonts w:ascii="AdvOT863180fb" w:hAnsi="AdvOT863180fb" w:cs="AdvOT863180fb"/>
          <w:sz w:val="28"/>
          <w:szCs w:val="28"/>
        </w:rPr>
        <w:t xml:space="preserve"> samples from reported cases died at different ages in Arabian farms. Among these samples,</w:t>
      </w:r>
    </w:p>
    <w:p w:rsidR="00826AAE" w:rsidRPr="00826AAE" w:rsidRDefault="00826AAE" w:rsidP="00826AAE">
      <w:pPr>
        <w:autoSpaceDE w:val="0"/>
        <w:autoSpaceDN w:val="0"/>
        <w:bidi w:val="0"/>
        <w:adjustRightInd w:val="0"/>
        <w:spacing w:after="0" w:line="240" w:lineRule="auto"/>
        <w:rPr>
          <w:rFonts w:ascii="AdvOT863180fb" w:hAnsi="AdvOT863180fb" w:cs="AdvOT863180fb"/>
          <w:sz w:val="28"/>
          <w:szCs w:val="28"/>
        </w:rPr>
      </w:pPr>
      <w:proofErr w:type="gramStart"/>
      <w:r w:rsidRPr="00826AAE">
        <w:rPr>
          <w:rFonts w:ascii="AdvOT863180fb" w:hAnsi="AdvOT863180fb" w:cs="AdvOT863180fb"/>
          <w:sz w:val="28"/>
          <w:szCs w:val="28"/>
        </w:rPr>
        <w:t>we</w:t>
      </w:r>
      <w:proofErr w:type="gramEnd"/>
      <w:r w:rsidRPr="00826AAE">
        <w:rPr>
          <w:rFonts w:ascii="AdvOT863180fb" w:hAnsi="AdvOT863180fb" w:cs="AdvOT863180fb"/>
          <w:sz w:val="28"/>
          <w:szCs w:val="28"/>
        </w:rPr>
        <w:t xml:space="preserve"> did not identify SCID carriers. Improved SCID diagnostic assays will help in selection within breeding</w:t>
      </w:r>
    </w:p>
    <w:p w:rsidR="00826AAE" w:rsidRPr="00826AAE" w:rsidRDefault="00826AAE" w:rsidP="00826AAE">
      <w:pPr>
        <w:autoSpaceDE w:val="0"/>
        <w:autoSpaceDN w:val="0"/>
        <w:bidi w:val="0"/>
        <w:adjustRightInd w:val="0"/>
        <w:spacing w:after="0" w:line="240" w:lineRule="auto"/>
        <w:rPr>
          <w:rFonts w:ascii="AdvOT863180fb" w:hAnsi="AdvOT863180fb" w:cs="AdvOT863180fb"/>
          <w:sz w:val="28"/>
          <w:szCs w:val="28"/>
        </w:rPr>
      </w:pPr>
      <w:proofErr w:type="gramStart"/>
      <w:r w:rsidRPr="00826AAE">
        <w:rPr>
          <w:rFonts w:ascii="AdvOT863180fb" w:hAnsi="AdvOT863180fb" w:cs="AdvOT863180fb"/>
          <w:sz w:val="28"/>
          <w:szCs w:val="28"/>
        </w:rPr>
        <w:t>programs</w:t>
      </w:r>
      <w:proofErr w:type="gramEnd"/>
      <w:r w:rsidRPr="00826AAE">
        <w:rPr>
          <w:rFonts w:ascii="AdvOT863180fb" w:hAnsi="AdvOT863180fb" w:cs="AdvOT863180fb"/>
          <w:sz w:val="28"/>
          <w:szCs w:val="28"/>
        </w:rPr>
        <w:t xml:space="preserve"> to avoid carrier-to-carrier mating and the birth of clinically affected foals. This will have a</w:t>
      </w:r>
    </w:p>
    <w:p w:rsidR="00826AAE" w:rsidRPr="00826AAE" w:rsidRDefault="00826AAE" w:rsidP="00826AAE">
      <w:pPr>
        <w:autoSpaceDE w:val="0"/>
        <w:autoSpaceDN w:val="0"/>
        <w:bidi w:val="0"/>
        <w:adjustRightInd w:val="0"/>
        <w:spacing w:after="0" w:line="240" w:lineRule="auto"/>
        <w:rPr>
          <w:rFonts w:ascii="AdvOT863180fb" w:hAnsi="AdvOT863180fb" w:cs="AdvOT863180fb"/>
          <w:sz w:val="28"/>
          <w:szCs w:val="28"/>
        </w:rPr>
      </w:pPr>
      <w:proofErr w:type="gramStart"/>
      <w:r w:rsidRPr="00826AAE">
        <w:rPr>
          <w:rFonts w:ascii="AdvOT863180fb" w:hAnsi="AdvOT863180fb" w:cs="AdvOT863180fb"/>
          <w:sz w:val="28"/>
          <w:szCs w:val="28"/>
        </w:rPr>
        <w:t>positive</w:t>
      </w:r>
      <w:proofErr w:type="gramEnd"/>
      <w:r w:rsidRPr="00826AAE">
        <w:rPr>
          <w:rFonts w:ascii="AdvOT863180fb" w:hAnsi="AdvOT863180fb" w:cs="AdvOT863180fb"/>
          <w:sz w:val="28"/>
          <w:szCs w:val="28"/>
        </w:rPr>
        <w:t xml:space="preserve"> effect on the </w:t>
      </w:r>
      <w:r w:rsidRPr="00826AAE">
        <w:rPr>
          <w:rFonts w:ascii="AdvOT863180fb+fb" w:hAnsi="AdvOT863180fb" w:cs="AdvOT863180fb+fb"/>
          <w:sz w:val="28"/>
          <w:szCs w:val="28"/>
        </w:rPr>
        <w:t>fi</w:t>
      </w:r>
      <w:r w:rsidRPr="00826AAE">
        <w:rPr>
          <w:rFonts w:ascii="AdvOT863180fb" w:hAnsi="AdvOT863180fb" w:cs="AdvOT863180fb"/>
          <w:sz w:val="28"/>
          <w:szCs w:val="28"/>
        </w:rPr>
        <w:t>nancial value of Arabian horse production by decreasing economic losses due to</w:t>
      </w:r>
    </w:p>
    <w:p w:rsidR="00826AAE" w:rsidRPr="00826AAE" w:rsidRDefault="00826AAE" w:rsidP="00826AAE">
      <w:pPr>
        <w:autoSpaceDE w:val="0"/>
        <w:autoSpaceDN w:val="0"/>
        <w:bidi w:val="0"/>
        <w:adjustRightInd w:val="0"/>
        <w:spacing w:after="0" w:line="240" w:lineRule="auto"/>
        <w:rPr>
          <w:rFonts w:ascii="AdvOT863180fb" w:hAnsi="AdvOT863180fb" w:cs="AdvOT863180fb"/>
          <w:sz w:val="28"/>
          <w:szCs w:val="28"/>
        </w:rPr>
      </w:pPr>
      <w:proofErr w:type="gramStart"/>
      <w:r w:rsidRPr="00826AAE">
        <w:rPr>
          <w:rFonts w:ascii="AdvOT863180fb" w:hAnsi="AdvOT863180fb" w:cs="AdvOT863180fb"/>
          <w:sz w:val="28"/>
          <w:szCs w:val="28"/>
        </w:rPr>
        <w:t>affected</w:t>
      </w:r>
      <w:proofErr w:type="gramEnd"/>
      <w:r w:rsidRPr="00826AAE">
        <w:rPr>
          <w:rFonts w:ascii="AdvOT863180fb" w:hAnsi="AdvOT863180fb" w:cs="AdvOT863180fb"/>
          <w:sz w:val="28"/>
          <w:szCs w:val="28"/>
        </w:rPr>
        <w:t xml:space="preserve"> foal deaths, extended veterinary care, and intensive but futile treatments. Application of the DNA</w:t>
      </w:r>
    </w:p>
    <w:p w:rsidR="00826AAE" w:rsidRPr="00826AAE" w:rsidRDefault="00826AAE" w:rsidP="00826AAE">
      <w:pPr>
        <w:bidi w:val="0"/>
        <w:rPr>
          <w:sz w:val="28"/>
          <w:szCs w:val="28"/>
          <w:lang w:bidi="ar-EG"/>
        </w:rPr>
      </w:pPr>
      <w:proofErr w:type="gramStart"/>
      <w:r w:rsidRPr="00826AAE">
        <w:rPr>
          <w:rFonts w:ascii="AdvOT863180fb" w:hAnsi="AdvOT863180fb" w:cs="AdvOT863180fb"/>
          <w:sz w:val="28"/>
          <w:szCs w:val="28"/>
        </w:rPr>
        <w:t>test</w:t>
      </w:r>
      <w:proofErr w:type="gramEnd"/>
      <w:r w:rsidRPr="00826AAE">
        <w:rPr>
          <w:rFonts w:ascii="AdvOT863180fb" w:hAnsi="AdvOT863180fb" w:cs="AdvOT863180fb"/>
          <w:sz w:val="28"/>
          <w:szCs w:val="28"/>
        </w:rPr>
        <w:t xml:space="preserve"> overall Egyptian population is recommended.</w:t>
      </w:r>
      <w:bookmarkEnd w:id="0"/>
    </w:p>
    <w:sectPr w:rsidR="00826AAE" w:rsidRPr="00826AAE" w:rsidSect="007F526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OT863180f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863180fb+fb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AE"/>
    <w:rsid w:val="00044916"/>
    <w:rsid w:val="003416A4"/>
    <w:rsid w:val="007F5261"/>
    <w:rsid w:val="0082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</dc:creator>
  <cp:lastModifiedBy>top</cp:lastModifiedBy>
  <cp:revision>3</cp:revision>
  <cp:lastPrinted>2019-01-20T20:43:00Z</cp:lastPrinted>
  <dcterms:created xsi:type="dcterms:W3CDTF">2019-01-20T20:42:00Z</dcterms:created>
  <dcterms:modified xsi:type="dcterms:W3CDTF">2019-01-20T20:43:00Z</dcterms:modified>
</cp:coreProperties>
</file>