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EC" w:rsidRPr="00752539" w:rsidRDefault="00A21FEC" w:rsidP="00752539">
      <w:pPr>
        <w:spacing w:before="92" w:after="92" w:line="240" w:lineRule="exact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EF0003" w:rsidRDefault="00EF0003" w:rsidP="000C4F27">
      <w:pPr>
        <w:pStyle w:val="Default"/>
        <w:spacing w:line="360" w:lineRule="auto"/>
        <w:ind w:left="993" w:hanging="993"/>
        <w:rPr>
          <w:b/>
          <w:bCs/>
          <w:color w:val="auto"/>
        </w:rPr>
      </w:pPr>
      <w:bookmarkStart w:id="0" w:name="_GoBack"/>
      <w:bookmarkEnd w:id="0"/>
      <w:r w:rsidRPr="0030361C">
        <w:rPr>
          <w:b/>
          <w:bCs/>
          <w:color w:val="auto"/>
        </w:rPr>
        <w:t>Young Adult Women's intention regarding breast and cervical cancer screening in Beni-Suef</w:t>
      </w:r>
    </w:p>
    <w:p w:rsidR="0030361C" w:rsidRPr="0030361C" w:rsidRDefault="0030361C" w:rsidP="000C4F27">
      <w:pPr>
        <w:pStyle w:val="Default"/>
        <w:spacing w:line="360" w:lineRule="auto"/>
        <w:ind w:left="993" w:hanging="993"/>
        <w:rPr>
          <w:b/>
          <w:bCs/>
          <w:color w:val="auto"/>
        </w:rPr>
      </w:pPr>
    </w:p>
    <w:p w:rsidR="00EF0003" w:rsidRPr="0030361C" w:rsidRDefault="00EF0003" w:rsidP="000C4F27">
      <w:pPr>
        <w:pStyle w:val="Default"/>
        <w:spacing w:line="360" w:lineRule="auto"/>
        <w:ind w:left="993" w:hanging="993"/>
        <w:rPr>
          <w:b/>
          <w:bCs/>
        </w:rPr>
      </w:pPr>
    </w:p>
    <w:p w:rsidR="00EF0003" w:rsidRPr="0030361C" w:rsidRDefault="00EF0003" w:rsidP="00E17FE4">
      <w:pPr>
        <w:pStyle w:val="Default"/>
        <w:rPr>
          <w:color w:val="auto"/>
        </w:rPr>
      </w:pPr>
    </w:p>
    <w:p w:rsidR="00494F0C" w:rsidRPr="0030361C" w:rsidRDefault="00E17FE4" w:rsidP="00EF0003">
      <w:pPr>
        <w:bidi w:val="0"/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  <w:rtl/>
        </w:rPr>
      </w:pPr>
      <w:r w:rsidRPr="0030361C">
        <w:rPr>
          <w:rFonts w:asciiTheme="majorBidi" w:hAnsiTheme="majorBidi" w:cstheme="majorBidi"/>
          <w:sz w:val="24"/>
          <w:szCs w:val="24"/>
        </w:rPr>
        <w:t xml:space="preserve">The present study was carried to investigate Women's intention regarding breast and cervical cancer screening in Beni-Suef City. </w:t>
      </w:r>
      <w:r w:rsidRPr="0030361C">
        <w:rPr>
          <w:rFonts w:asciiTheme="majorBidi" w:hAnsiTheme="majorBidi" w:cstheme="majorBidi"/>
          <w:b/>
          <w:bCs/>
          <w:sz w:val="24"/>
          <w:szCs w:val="24"/>
        </w:rPr>
        <w:t xml:space="preserve">Subject and methods: </w:t>
      </w:r>
      <w:r w:rsidRPr="0030361C">
        <w:rPr>
          <w:rFonts w:asciiTheme="majorBidi" w:hAnsiTheme="majorBidi" w:cstheme="majorBidi"/>
          <w:sz w:val="24"/>
          <w:szCs w:val="24"/>
        </w:rPr>
        <w:t xml:space="preserve">A descriptive study was carried out on 223 women who are admitted gynecological and obstetric inpatient wards &amp; attending outpatient clinics at (University and general Hospital) and health care centers in Beni - Suef City during four months from the starting of data collection. </w:t>
      </w:r>
      <w:r w:rsidRPr="0030361C">
        <w:rPr>
          <w:rFonts w:asciiTheme="majorBidi" w:hAnsiTheme="majorBidi" w:cstheme="majorBidi"/>
          <w:b/>
          <w:bCs/>
          <w:sz w:val="24"/>
          <w:szCs w:val="24"/>
        </w:rPr>
        <w:t>Results:</w:t>
      </w:r>
      <w:r w:rsidRPr="0030361C">
        <w:rPr>
          <w:rFonts w:asciiTheme="majorBidi" w:hAnsiTheme="majorBidi" w:cstheme="majorBidi"/>
          <w:sz w:val="24"/>
          <w:szCs w:val="24"/>
        </w:rPr>
        <w:t xml:space="preserve"> The study revealed a highly significant relation between total score of women's knowledge regarding cervical cancer and breast cancer with education level, occupation and setting (p </w:t>
      </w:r>
      <w:r w:rsidRPr="0030361C">
        <w:rPr>
          <w:rFonts w:asciiTheme="majorBidi" w:eastAsia="SimSun" w:hAnsiTheme="majorBidi" w:cstheme="majorBidi"/>
          <w:sz w:val="24"/>
          <w:szCs w:val="24"/>
        </w:rPr>
        <w:t xml:space="preserve">≤ 0.05). Also there is a statistically significant relation between women’s intentions to be screened for cervical cancer with cervical cancer data. Additionally, most women appear to obtain information through the mass media. </w:t>
      </w:r>
      <w:r w:rsidRPr="0030361C">
        <w:rPr>
          <w:rFonts w:asciiTheme="majorBidi" w:eastAsia="SimSun" w:hAnsiTheme="majorBidi" w:cstheme="majorBidi"/>
          <w:b/>
          <w:bCs/>
          <w:sz w:val="24"/>
          <w:szCs w:val="24"/>
        </w:rPr>
        <w:t>Conclusion:</w:t>
      </w:r>
      <w:r w:rsidRPr="0030361C">
        <w:rPr>
          <w:rFonts w:asciiTheme="majorBidi" w:eastAsia="SimSun" w:hAnsiTheme="majorBidi" w:cstheme="majorBidi"/>
          <w:sz w:val="24"/>
          <w:szCs w:val="24"/>
        </w:rPr>
        <w:t xml:space="preserve"> Based on the results of present study we can concluded that there are women lacked of critical knowledge needed to understand their gynecologic cancer </w:t>
      </w:r>
      <w:r w:rsidR="00BD4B5B" w:rsidRPr="0030361C">
        <w:rPr>
          <w:rFonts w:asciiTheme="majorBidi" w:eastAsia="SimSun" w:hAnsiTheme="majorBidi" w:cstheme="majorBidi"/>
          <w:sz w:val="24"/>
          <w:szCs w:val="24"/>
        </w:rPr>
        <w:t>risk,</w:t>
      </w:r>
      <w:r w:rsidRPr="0030361C">
        <w:rPr>
          <w:rFonts w:asciiTheme="majorBidi" w:eastAsia="SimSun" w:hAnsiTheme="majorBidi" w:cstheme="majorBidi"/>
          <w:sz w:val="24"/>
          <w:szCs w:val="24"/>
        </w:rPr>
        <w:t xml:space="preserve"> screening methods as Breast </w:t>
      </w:r>
      <w:r w:rsidR="00BD4B5B" w:rsidRPr="0030361C">
        <w:rPr>
          <w:rFonts w:asciiTheme="majorBidi" w:eastAsia="SimSun" w:hAnsiTheme="majorBidi" w:cstheme="majorBidi"/>
          <w:sz w:val="24"/>
          <w:szCs w:val="24"/>
        </w:rPr>
        <w:t>self-examination,</w:t>
      </w:r>
      <w:r w:rsidRPr="0030361C">
        <w:rPr>
          <w:rFonts w:asciiTheme="majorBidi" w:eastAsia="SimSun" w:hAnsiTheme="majorBidi" w:cstheme="majorBidi"/>
          <w:sz w:val="24"/>
          <w:szCs w:val="24"/>
        </w:rPr>
        <w:t xml:space="preserve"> Pap tests as well as risk factors and symptoms associated with various gynecologic cancers.</w:t>
      </w:r>
    </w:p>
    <w:p w:rsidR="00682E50" w:rsidRDefault="00682E50" w:rsidP="00E17FE4">
      <w:pPr>
        <w:jc w:val="center"/>
        <w:rPr>
          <w:rFonts w:eastAsia="SimSun"/>
          <w:b/>
          <w:bCs/>
          <w:sz w:val="18"/>
          <w:szCs w:val="18"/>
          <w:rtl/>
        </w:rPr>
      </w:pPr>
    </w:p>
    <w:p w:rsidR="00682E50" w:rsidRPr="0030361C" w:rsidRDefault="0030361C" w:rsidP="0030361C">
      <w:pPr>
        <w:jc w:val="right"/>
        <w:rPr>
          <w:rFonts w:eastAsia="SimSun"/>
          <w:b/>
          <w:bCs/>
          <w:sz w:val="18"/>
          <w:szCs w:val="18"/>
          <w:rtl/>
        </w:rPr>
      </w:pPr>
      <w:r w:rsidRPr="00B72572">
        <w:rPr>
          <w:rFonts w:asciiTheme="majorBidi" w:hAnsiTheme="majorBidi" w:cstheme="majorBidi"/>
          <w:b/>
          <w:bCs/>
          <w:sz w:val="24"/>
          <w:szCs w:val="24"/>
          <w:lang w:val="en-GB"/>
        </w:rPr>
        <w:t>Keywords:</w:t>
      </w:r>
      <w:r>
        <w:rPr>
          <w:rFonts w:eastAsia="SimSun"/>
          <w:b/>
          <w:bCs/>
          <w:sz w:val="18"/>
          <w:szCs w:val="18"/>
        </w:rPr>
        <w:t xml:space="preserve">   </w:t>
      </w:r>
      <w:r w:rsidRPr="0030361C">
        <w:rPr>
          <w:rFonts w:asciiTheme="majorBidi" w:hAnsiTheme="majorBidi" w:cstheme="majorBidi"/>
          <w:sz w:val="24"/>
          <w:szCs w:val="24"/>
        </w:rPr>
        <w:t>Breast cancer, cervical cancer, young women, and early diagnosis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682E50" w:rsidRPr="0030361C" w:rsidSect="00D5503D">
      <w:pgSz w:w="11906" w:h="16838"/>
      <w:pgMar w:top="1134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FB" w:rsidRDefault="00FB3CFB" w:rsidP="000012DA">
      <w:pPr>
        <w:spacing w:after="0" w:line="240" w:lineRule="auto"/>
      </w:pPr>
      <w:r>
        <w:separator/>
      </w:r>
    </w:p>
  </w:endnote>
  <w:endnote w:type="continuationSeparator" w:id="0">
    <w:p w:rsidR="00FB3CFB" w:rsidRDefault="00FB3CFB" w:rsidP="0000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FB" w:rsidRDefault="00FB3CFB" w:rsidP="000012DA">
      <w:pPr>
        <w:spacing w:after="0" w:line="240" w:lineRule="auto"/>
      </w:pPr>
      <w:r>
        <w:separator/>
      </w:r>
    </w:p>
  </w:footnote>
  <w:footnote w:type="continuationSeparator" w:id="0">
    <w:p w:rsidR="00FB3CFB" w:rsidRDefault="00FB3CFB" w:rsidP="0000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5D67"/>
    <w:multiLevelType w:val="hybridMultilevel"/>
    <w:tmpl w:val="E19CC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6697"/>
    <w:multiLevelType w:val="hybridMultilevel"/>
    <w:tmpl w:val="0AA6C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2286F"/>
    <w:multiLevelType w:val="hybridMultilevel"/>
    <w:tmpl w:val="CDF2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9"/>
    <w:rsid w:val="000012DA"/>
    <w:rsid w:val="00021D4F"/>
    <w:rsid w:val="00083C6B"/>
    <w:rsid w:val="000C2C17"/>
    <w:rsid w:val="000C4F27"/>
    <w:rsid w:val="000D7FB1"/>
    <w:rsid w:val="00141B32"/>
    <w:rsid w:val="00196847"/>
    <w:rsid w:val="00201D48"/>
    <w:rsid w:val="00237CD1"/>
    <w:rsid w:val="00244250"/>
    <w:rsid w:val="0024785C"/>
    <w:rsid w:val="002C3066"/>
    <w:rsid w:val="002D239B"/>
    <w:rsid w:val="0030361C"/>
    <w:rsid w:val="00307261"/>
    <w:rsid w:val="003617EB"/>
    <w:rsid w:val="00363DCB"/>
    <w:rsid w:val="00365416"/>
    <w:rsid w:val="00387103"/>
    <w:rsid w:val="003E22C1"/>
    <w:rsid w:val="004027A2"/>
    <w:rsid w:val="00412506"/>
    <w:rsid w:val="00417A40"/>
    <w:rsid w:val="00482DC8"/>
    <w:rsid w:val="00494F0C"/>
    <w:rsid w:val="004A24A7"/>
    <w:rsid w:val="004A71A6"/>
    <w:rsid w:val="004D4787"/>
    <w:rsid w:val="004F188D"/>
    <w:rsid w:val="004F31CC"/>
    <w:rsid w:val="00500C1B"/>
    <w:rsid w:val="005407BB"/>
    <w:rsid w:val="0054389C"/>
    <w:rsid w:val="00582DF7"/>
    <w:rsid w:val="005A407B"/>
    <w:rsid w:val="005B2F73"/>
    <w:rsid w:val="005D251D"/>
    <w:rsid w:val="005D5906"/>
    <w:rsid w:val="006410EB"/>
    <w:rsid w:val="00645A9F"/>
    <w:rsid w:val="00663CCE"/>
    <w:rsid w:val="00682E50"/>
    <w:rsid w:val="006C6359"/>
    <w:rsid w:val="006E35CB"/>
    <w:rsid w:val="00752539"/>
    <w:rsid w:val="0077570E"/>
    <w:rsid w:val="00780D26"/>
    <w:rsid w:val="007D1C96"/>
    <w:rsid w:val="007D32F1"/>
    <w:rsid w:val="007D52A5"/>
    <w:rsid w:val="00884283"/>
    <w:rsid w:val="008860A1"/>
    <w:rsid w:val="008A34FC"/>
    <w:rsid w:val="008A6F98"/>
    <w:rsid w:val="008D62D4"/>
    <w:rsid w:val="008E3FE0"/>
    <w:rsid w:val="008F0337"/>
    <w:rsid w:val="00903B31"/>
    <w:rsid w:val="009054F4"/>
    <w:rsid w:val="00913F32"/>
    <w:rsid w:val="009442EB"/>
    <w:rsid w:val="0094619E"/>
    <w:rsid w:val="00952BBD"/>
    <w:rsid w:val="00961306"/>
    <w:rsid w:val="00965F02"/>
    <w:rsid w:val="00971077"/>
    <w:rsid w:val="009B1019"/>
    <w:rsid w:val="009B543A"/>
    <w:rsid w:val="009C5ADA"/>
    <w:rsid w:val="009E24A5"/>
    <w:rsid w:val="009F1AF0"/>
    <w:rsid w:val="00A0256E"/>
    <w:rsid w:val="00A21FEC"/>
    <w:rsid w:val="00A50EF3"/>
    <w:rsid w:val="00A56ABA"/>
    <w:rsid w:val="00A66285"/>
    <w:rsid w:val="00AC39C3"/>
    <w:rsid w:val="00AE4952"/>
    <w:rsid w:val="00B255FC"/>
    <w:rsid w:val="00B50566"/>
    <w:rsid w:val="00BC3BE9"/>
    <w:rsid w:val="00BD0970"/>
    <w:rsid w:val="00BD4B5B"/>
    <w:rsid w:val="00BF3718"/>
    <w:rsid w:val="00C03A31"/>
    <w:rsid w:val="00C95705"/>
    <w:rsid w:val="00CB3F47"/>
    <w:rsid w:val="00CE2028"/>
    <w:rsid w:val="00CE7DE8"/>
    <w:rsid w:val="00D46D39"/>
    <w:rsid w:val="00D507FE"/>
    <w:rsid w:val="00D5503D"/>
    <w:rsid w:val="00D66BD6"/>
    <w:rsid w:val="00D915EE"/>
    <w:rsid w:val="00DC3455"/>
    <w:rsid w:val="00E030F9"/>
    <w:rsid w:val="00E137D7"/>
    <w:rsid w:val="00E15B5D"/>
    <w:rsid w:val="00E17FE4"/>
    <w:rsid w:val="00E57FDB"/>
    <w:rsid w:val="00E734E5"/>
    <w:rsid w:val="00E8747C"/>
    <w:rsid w:val="00EA5190"/>
    <w:rsid w:val="00EB3AE4"/>
    <w:rsid w:val="00EB6A22"/>
    <w:rsid w:val="00ED2D50"/>
    <w:rsid w:val="00EF0003"/>
    <w:rsid w:val="00EF3492"/>
    <w:rsid w:val="00F53A14"/>
    <w:rsid w:val="00FA73BF"/>
    <w:rsid w:val="00FB3CFB"/>
    <w:rsid w:val="00FD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893D6"/>
  <w15:docId w15:val="{CCA12A97-6016-4662-9EAA-D503DEF1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"/>
    <w:basedOn w:val="DefaultParagraphFont"/>
    <w:uiPriority w:val="99"/>
    <w:rsid w:val="000012DA"/>
    <w:rPr>
      <w:sz w:val="18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001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2DA"/>
  </w:style>
  <w:style w:type="paragraph" w:styleId="Footer">
    <w:name w:val="footer"/>
    <w:basedOn w:val="Normal"/>
    <w:link w:val="FooterChar"/>
    <w:uiPriority w:val="99"/>
    <w:unhideWhenUsed/>
    <w:rsid w:val="00001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2DA"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uiPriority w:val="99"/>
    <w:rsid w:val="00ED2D50"/>
    <w:rPr>
      <w:sz w:val="48"/>
      <w:szCs w:val="4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ED2D50"/>
    <w:pPr>
      <w:widowControl w:val="0"/>
      <w:shd w:val="clear" w:color="auto" w:fill="FFFFFF"/>
      <w:bidi w:val="0"/>
      <w:spacing w:after="240" w:line="552" w:lineRule="exact"/>
      <w:jc w:val="center"/>
      <w:outlineLvl w:val="0"/>
    </w:pPr>
    <w:rPr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525F-67E1-4A37-BF45-C018C488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nona</cp:lastModifiedBy>
  <cp:revision>4</cp:revision>
  <cp:lastPrinted>2015-05-21T21:41:00Z</cp:lastPrinted>
  <dcterms:created xsi:type="dcterms:W3CDTF">2016-10-14T07:21:00Z</dcterms:created>
  <dcterms:modified xsi:type="dcterms:W3CDTF">2018-02-28T09:51:00Z</dcterms:modified>
</cp:coreProperties>
</file>