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39" w:rsidRDefault="00823139">
      <w:pPr>
        <w:spacing w:before="50" w:line="261" w:lineRule="auto"/>
        <w:ind w:left="645" w:right="647"/>
        <w:jc w:val="center"/>
        <w:rPr>
          <w:b/>
          <w:sz w:val="32"/>
          <w:szCs w:val="32"/>
        </w:rPr>
      </w:pPr>
    </w:p>
    <w:p w:rsidR="00823139" w:rsidRDefault="00823139">
      <w:pPr>
        <w:spacing w:before="50" w:line="261" w:lineRule="auto"/>
        <w:ind w:left="645" w:right="647"/>
        <w:jc w:val="center"/>
        <w:rPr>
          <w:b/>
          <w:sz w:val="32"/>
          <w:szCs w:val="32"/>
        </w:rPr>
      </w:pPr>
    </w:p>
    <w:p w:rsidR="00B944B9" w:rsidRPr="00B944B9" w:rsidRDefault="00B944B9" w:rsidP="00B944B9">
      <w:pPr>
        <w:spacing w:before="50" w:line="261" w:lineRule="auto"/>
        <w:ind w:left="645" w:right="647"/>
        <w:jc w:val="center"/>
        <w:rPr>
          <w:b/>
          <w:sz w:val="32"/>
          <w:szCs w:val="32"/>
        </w:rPr>
      </w:pPr>
      <w:r w:rsidRPr="00B944B9">
        <w:rPr>
          <w:b/>
          <w:sz w:val="32"/>
          <w:szCs w:val="32"/>
        </w:rPr>
        <w:t xml:space="preserve">Effect </w:t>
      </w:r>
      <w:proofErr w:type="gramStart"/>
      <w:r w:rsidRPr="00B944B9">
        <w:rPr>
          <w:b/>
          <w:sz w:val="32"/>
          <w:szCs w:val="32"/>
        </w:rPr>
        <w:t>Of</w:t>
      </w:r>
      <w:proofErr w:type="gramEnd"/>
      <w:r w:rsidRPr="00B944B9">
        <w:rPr>
          <w:b/>
          <w:sz w:val="32"/>
          <w:szCs w:val="32"/>
        </w:rPr>
        <w:t xml:space="preserve"> Urinary Incontinence On Women's Physical Condition</w:t>
      </w:r>
    </w:p>
    <w:p w:rsidR="00B944B9" w:rsidRPr="00FF5498" w:rsidRDefault="00B944B9" w:rsidP="00FF5498">
      <w:pPr>
        <w:spacing w:before="50" w:line="261" w:lineRule="auto"/>
        <w:ind w:left="645" w:right="647"/>
        <w:jc w:val="center"/>
        <w:rPr>
          <w:b/>
          <w:sz w:val="32"/>
          <w:szCs w:val="32"/>
        </w:rPr>
      </w:pPr>
    </w:p>
    <w:p w:rsidR="00FF5498" w:rsidRPr="0024768C" w:rsidRDefault="00FF5498" w:rsidP="0024768C">
      <w:pPr>
        <w:spacing w:before="50" w:line="261" w:lineRule="auto"/>
        <w:ind w:left="645" w:right="647"/>
        <w:jc w:val="center"/>
        <w:rPr>
          <w:b/>
          <w:sz w:val="32"/>
          <w:szCs w:val="32"/>
        </w:rPr>
      </w:pPr>
    </w:p>
    <w:p w:rsidR="00FA19AA" w:rsidRDefault="00FA19AA" w:rsidP="00FA19AA">
      <w:pPr>
        <w:pStyle w:val="BodyText"/>
        <w:spacing w:before="3"/>
        <w:ind w:left="0"/>
        <w:rPr>
          <w:rFonts w:ascii="Gill Sans MT"/>
          <w:sz w:val="28"/>
        </w:rPr>
      </w:pPr>
    </w:p>
    <w:p w:rsidR="00FA19AA" w:rsidRDefault="00FA19AA" w:rsidP="00FA19AA">
      <w:pPr>
        <w:rPr>
          <w:rFonts w:ascii="Gill Sans MT"/>
          <w:sz w:val="28"/>
        </w:rPr>
        <w:sectPr w:rsidR="00FA19AA">
          <w:type w:val="continuous"/>
          <w:pgSz w:w="11910" w:h="16840"/>
          <w:pgMar w:top="500" w:right="600" w:bottom="280" w:left="0" w:header="720" w:footer="720" w:gutter="0"/>
          <w:cols w:space="720"/>
        </w:sectPr>
      </w:pPr>
    </w:p>
    <w:p w:rsidR="00FA19AA" w:rsidRPr="00FA19AA" w:rsidRDefault="00FA19AA" w:rsidP="00FA19AA">
      <w:pPr>
        <w:pStyle w:val="Heading3"/>
        <w:spacing w:before="77"/>
        <w:ind w:left="950"/>
        <w:rPr>
          <w:rFonts w:ascii="Gill Sans MT"/>
          <w:sz w:val="32"/>
          <w:szCs w:val="32"/>
        </w:rPr>
      </w:pPr>
      <w:bookmarkStart w:id="0" w:name="Abstract"/>
      <w:bookmarkEnd w:id="0"/>
      <w:r w:rsidRPr="00FA19AA">
        <w:rPr>
          <w:rFonts w:ascii="Gill Sans MT"/>
          <w:color w:val="F37432"/>
          <w:sz w:val="32"/>
          <w:szCs w:val="32"/>
        </w:rPr>
        <w:lastRenderedPageBreak/>
        <w:t>Abstract</w:t>
      </w:r>
    </w:p>
    <w:p w:rsidR="00B1646C" w:rsidRPr="00B1646C" w:rsidRDefault="00B1646C" w:rsidP="00B1646C">
      <w:pPr>
        <w:pStyle w:val="BodyText"/>
        <w:spacing w:before="161" w:line="360" w:lineRule="auto"/>
        <w:ind w:left="103" w:right="161"/>
        <w:rPr>
          <w:sz w:val="32"/>
          <w:szCs w:val="32"/>
        </w:rPr>
      </w:pPr>
      <w:r w:rsidRPr="00B1646C">
        <w:rPr>
          <w:b/>
          <w:color w:val="001F5F"/>
          <w:sz w:val="32"/>
          <w:szCs w:val="32"/>
        </w:rPr>
        <w:t xml:space="preserve">Background: </w:t>
      </w:r>
      <w:r w:rsidRPr="00B1646C">
        <w:rPr>
          <w:sz w:val="32"/>
          <w:szCs w:val="32"/>
        </w:rPr>
        <w:t>Urinary incontinence, in whichever forms, intensively affects the QOL of women. The symptoms are perceived as a poor</w:t>
      </w:r>
      <w:r w:rsidRPr="00B1646C">
        <w:rPr>
          <w:spacing w:val="-36"/>
          <w:sz w:val="32"/>
          <w:szCs w:val="32"/>
        </w:rPr>
        <w:t xml:space="preserve"> </w:t>
      </w:r>
      <w:r w:rsidRPr="00B1646C">
        <w:rPr>
          <w:sz w:val="32"/>
          <w:szCs w:val="32"/>
        </w:rPr>
        <w:t>health which ultimately affects the holistic</w:t>
      </w:r>
      <w:r w:rsidRPr="00B1646C">
        <w:rPr>
          <w:spacing w:val="-7"/>
          <w:sz w:val="32"/>
          <w:szCs w:val="32"/>
        </w:rPr>
        <w:t xml:space="preserve"> </w:t>
      </w:r>
      <w:r w:rsidRPr="00B1646C">
        <w:rPr>
          <w:sz w:val="32"/>
          <w:szCs w:val="32"/>
        </w:rPr>
        <w:t>well-being.</w:t>
      </w:r>
    </w:p>
    <w:p w:rsidR="00B1646C" w:rsidRPr="00B1646C" w:rsidRDefault="00B1646C" w:rsidP="00B1646C">
      <w:pPr>
        <w:pStyle w:val="BodyText"/>
        <w:spacing w:before="1"/>
        <w:ind w:left="103"/>
        <w:rPr>
          <w:sz w:val="32"/>
          <w:szCs w:val="32"/>
        </w:rPr>
      </w:pPr>
      <w:r w:rsidRPr="00B1646C">
        <w:rPr>
          <w:b/>
          <w:color w:val="001F5F"/>
          <w:sz w:val="32"/>
          <w:szCs w:val="32"/>
        </w:rPr>
        <w:t xml:space="preserve">Aim of the study: </w:t>
      </w:r>
      <w:r w:rsidRPr="00B1646C">
        <w:rPr>
          <w:sz w:val="32"/>
          <w:szCs w:val="32"/>
        </w:rPr>
        <w:t>Assess correlation urinary incontinence among elderly women and their physical condition.</w:t>
      </w:r>
    </w:p>
    <w:p w:rsidR="00B1646C" w:rsidRPr="00B1646C" w:rsidRDefault="00B1646C" w:rsidP="00B1646C">
      <w:pPr>
        <w:pStyle w:val="BodyText"/>
        <w:spacing w:before="141" w:line="360" w:lineRule="auto"/>
        <w:ind w:left="103" w:right="108"/>
        <w:rPr>
          <w:sz w:val="32"/>
          <w:szCs w:val="32"/>
        </w:rPr>
      </w:pPr>
      <w:r w:rsidRPr="00B1646C">
        <w:rPr>
          <w:b/>
          <w:color w:val="001F5F"/>
          <w:sz w:val="32"/>
          <w:szCs w:val="32"/>
        </w:rPr>
        <w:t xml:space="preserve">Subject and Methods: </w:t>
      </w:r>
      <w:r w:rsidRPr="00B1646C">
        <w:rPr>
          <w:sz w:val="32"/>
          <w:szCs w:val="32"/>
        </w:rPr>
        <w:t>A Purposive sample was used from the above-mentioned setting. Total sample was 100 women who attended to gynecological and urological outpatient clinics at Beni-Suef University Hospital.</w:t>
      </w:r>
    </w:p>
    <w:p w:rsidR="00B1646C" w:rsidRPr="00B1646C" w:rsidRDefault="00B1646C" w:rsidP="00B1646C">
      <w:pPr>
        <w:pStyle w:val="BodyText"/>
        <w:spacing w:before="8" w:line="360" w:lineRule="auto"/>
        <w:ind w:left="103" w:right="97"/>
        <w:rPr>
          <w:sz w:val="32"/>
          <w:szCs w:val="32"/>
        </w:rPr>
      </w:pPr>
      <w:r w:rsidRPr="00B1646C">
        <w:rPr>
          <w:b/>
          <w:color w:val="001F5F"/>
          <w:sz w:val="32"/>
          <w:szCs w:val="32"/>
        </w:rPr>
        <w:t>Tools:</w:t>
      </w:r>
      <w:r w:rsidRPr="00B1646C">
        <w:rPr>
          <w:b/>
          <w:color w:val="001F5F"/>
          <w:spacing w:val="3"/>
          <w:sz w:val="32"/>
          <w:szCs w:val="32"/>
        </w:rPr>
        <w:t xml:space="preserve"> </w:t>
      </w:r>
      <w:r w:rsidRPr="00B1646C">
        <w:rPr>
          <w:sz w:val="32"/>
          <w:szCs w:val="32"/>
        </w:rPr>
        <w:t>(1):</w:t>
      </w:r>
      <w:r w:rsidRPr="00B1646C">
        <w:rPr>
          <w:spacing w:val="-9"/>
          <w:sz w:val="32"/>
          <w:szCs w:val="32"/>
        </w:rPr>
        <w:t xml:space="preserve"> </w:t>
      </w:r>
      <w:r w:rsidRPr="00B1646C">
        <w:rPr>
          <w:sz w:val="32"/>
          <w:szCs w:val="32"/>
        </w:rPr>
        <w:t>A</w:t>
      </w:r>
      <w:r w:rsidRPr="00B1646C">
        <w:rPr>
          <w:spacing w:val="-10"/>
          <w:sz w:val="32"/>
          <w:szCs w:val="32"/>
        </w:rPr>
        <w:t xml:space="preserve"> </w:t>
      </w:r>
      <w:r w:rsidRPr="00B1646C">
        <w:rPr>
          <w:sz w:val="32"/>
          <w:szCs w:val="32"/>
        </w:rPr>
        <w:t>structured</w:t>
      </w:r>
      <w:r w:rsidRPr="00B1646C">
        <w:rPr>
          <w:spacing w:val="-2"/>
          <w:sz w:val="32"/>
          <w:szCs w:val="32"/>
        </w:rPr>
        <w:t xml:space="preserve"> </w:t>
      </w:r>
      <w:r w:rsidRPr="00B1646C">
        <w:rPr>
          <w:sz w:val="32"/>
          <w:szCs w:val="32"/>
        </w:rPr>
        <w:t>interviewing</w:t>
      </w:r>
      <w:r w:rsidRPr="00B1646C">
        <w:rPr>
          <w:spacing w:val="-2"/>
          <w:sz w:val="32"/>
          <w:szCs w:val="32"/>
        </w:rPr>
        <w:t xml:space="preserve"> </w:t>
      </w:r>
      <w:r w:rsidRPr="00B1646C">
        <w:rPr>
          <w:sz w:val="32"/>
          <w:szCs w:val="32"/>
        </w:rPr>
        <w:t>questionnaire</w:t>
      </w:r>
      <w:r w:rsidRPr="00B1646C">
        <w:rPr>
          <w:spacing w:val="-6"/>
          <w:sz w:val="32"/>
          <w:szCs w:val="32"/>
        </w:rPr>
        <w:t xml:space="preserve"> </w:t>
      </w:r>
      <w:r w:rsidRPr="00B1646C">
        <w:rPr>
          <w:sz w:val="32"/>
          <w:szCs w:val="32"/>
        </w:rPr>
        <w:t>sheet. It</w:t>
      </w:r>
      <w:r w:rsidRPr="00B1646C">
        <w:rPr>
          <w:spacing w:val="-2"/>
          <w:sz w:val="32"/>
          <w:szCs w:val="32"/>
        </w:rPr>
        <w:t xml:space="preserve"> </w:t>
      </w:r>
      <w:r w:rsidRPr="00B1646C">
        <w:rPr>
          <w:sz w:val="32"/>
          <w:szCs w:val="32"/>
        </w:rPr>
        <w:t>was</w:t>
      </w:r>
      <w:r w:rsidRPr="00B1646C">
        <w:rPr>
          <w:spacing w:val="-2"/>
          <w:sz w:val="32"/>
          <w:szCs w:val="32"/>
        </w:rPr>
        <w:t xml:space="preserve"> </w:t>
      </w:r>
      <w:r w:rsidRPr="00B1646C">
        <w:rPr>
          <w:sz w:val="32"/>
          <w:szCs w:val="32"/>
        </w:rPr>
        <w:t>consisting</w:t>
      </w:r>
      <w:r w:rsidRPr="00B1646C">
        <w:rPr>
          <w:spacing w:val="-2"/>
          <w:sz w:val="32"/>
          <w:szCs w:val="32"/>
        </w:rPr>
        <w:t xml:space="preserve"> </w:t>
      </w:r>
      <w:r w:rsidRPr="00B1646C">
        <w:rPr>
          <w:sz w:val="32"/>
          <w:szCs w:val="32"/>
        </w:rPr>
        <w:t>of</w:t>
      </w:r>
      <w:r w:rsidRPr="00B1646C">
        <w:rPr>
          <w:spacing w:val="-6"/>
          <w:sz w:val="32"/>
          <w:szCs w:val="32"/>
        </w:rPr>
        <w:t xml:space="preserve"> </w:t>
      </w:r>
      <w:r w:rsidRPr="00B1646C">
        <w:rPr>
          <w:sz w:val="32"/>
          <w:szCs w:val="32"/>
        </w:rPr>
        <w:t>two</w:t>
      </w:r>
      <w:r w:rsidRPr="00B1646C">
        <w:rPr>
          <w:spacing w:val="-2"/>
          <w:sz w:val="32"/>
          <w:szCs w:val="32"/>
        </w:rPr>
        <w:t xml:space="preserve"> </w:t>
      </w:r>
      <w:r w:rsidRPr="00B1646C">
        <w:rPr>
          <w:sz w:val="32"/>
          <w:szCs w:val="32"/>
        </w:rPr>
        <w:t>parts:</w:t>
      </w:r>
      <w:r w:rsidRPr="00B1646C">
        <w:rPr>
          <w:spacing w:val="-4"/>
          <w:sz w:val="32"/>
          <w:szCs w:val="32"/>
        </w:rPr>
        <w:t xml:space="preserve"> </w:t>
      </w:r>
      <w:r w:rsidRPr="00B1646C">
        <w:rPr>
          <w:sz w:val="32"/>
          <w:szCs w:val="32"/>
        </w:rPr>
        <w:t>The</w:t>
      </w:r>
      <w:r w:rsidRPr="00B1646C">
        <w:rPr>
          <w:spacing w:val="-6"/>
          <w:sz w:val="32"/>
          <w:szCs w:val="32"/>
        </w:rPr>
        <w:t xml:space="preserve"> </w:t>
      </w:r>
      <w:r w:rsidRPr="00B1646C">
        <w:rPr>
          <w:sz w:val="32"/>
          <w:szCs w:val="32"/>
        </w:rPr>
        <w:t>first</w:t>
      </w:r>
      <w:r w:rsidRPr="00B1646C">
        <w:rPr>
          <w:spacing w:val="-2"/>
          <w:sz w:val="32"/>
          <w:szCs w:val="32"/>
        </w:rPr>
        <w:t xml:space="preserve"> </w:t>
      </w:r>
      <w:r w:rsidRPr="00B1646C">
        <w:rPr>
          <w:sz w:val="32"/>
          <w:szCs w:val="32"/>
        </w:rPr>
        <w:t>part:</w:t>
      </w:r>
      <w:r w:rsidRPr="00B1646C">
        <w:rPr>
          <w:spacing w:val="-2"/>
          <w:sz w:val="32"/>
          <w:szCs w:val="32"/>
        </w:rPr>
        <w:t xml:space="preserve"> </w:t>
      </w:r>
      <w:r w:rsidRPr="00B1646C">
        <w:rPr>
          <w:sz w:val="32"/>
          <w:szCs w:val="32"/>
        </w:rPr>
        <w:t>included</w:t>
      </w:r>
      <w:r w:rsidRPr="00B1646C">
        <w:rPr>
          <w:spacing w:val="-2"/>
          <w:sz w:val="32"/>
          <w:szCs w:val="32"/>
        </w:rPr>
        <w:t xml:space="preserve"> </w:t>
      </w:r>
      <w:r w:rsidRPr="00B1646C">
        <w:rPr>
          <w:sz w:val="32"/>
          <w:szCs w:val="32"/>
        </w:rPr>
        <w:t>personal</w:t>
      </w:r>
      <w:r w:rsidRPr="00B1646C">
        <w:rPr>
          <w:spacing w:val="-2"/>
          <w:sz w:val="32"/>
          <w:szCs w:val="32"/>
        </w:rPr>
        <w:t xml:space="preserve"> </w:t>
      </w:r>
      <w:r w:rsidRPr="00B1646C">
        <w:rPr>
          <w:sz w:val="32"/>
          <w:szCs w:val="32"/>
        </w:rPr>
        <w:t>characteristics</w:t>
      </w:r>
      <w:r w:rsidRPr="00B1646C">
        <w:rPr>
          <w:spacing w:val="-5"/>
          <w:sz w:val="32"/>
          <w:szCs w:val="32"/>
        </w:rPr>
        <w:t xml:space="preserve"> </w:t>
      </w:r>
      <w:r w:rsidRPr="00B1646C">
        <w:rPr>
          <w:sz w:val="32"/>
          <w:szCs w:val="32"/>
        </w:rPr>
        <w:t>data</w:t>
      </w:r>
      <w:r w:rsidRPr="00B1646C">
        <w:rPr>
          <w:spacing w:val="-6"/>
          <w:sz w:val="32"/>
          <w:szCs w:val="32"/>
        </w:rPr>
        <w:t xml:space="preserve"> </w:t>
      </w:r>
      <w:r w:rsidRPr="00B1646C">
        <w:rPr>
          <w:sz w:val="32"/>
          <w:szCs w:val="32"/>
        </w:rPr>
        <w:t>of the</w:t>
      </w:r>
      <w:r w:rsidRPr="00B1646C">
        <w:rPr>
          <w:spacing w:val="-14"/>
          <w:sz w:val="32"/>
          <w:szCs w:val="32"/>
        </w:rPr>
        <w:t xml:space="preserve"> </w:t>
      </w:r>
      <w:r w:rsidRPr="00B1646C">
        <w:rPr>
          <w:sz w:val="32"/>
          <w:szCs w:val="32"/>
        </w:rPr>
        <w:t>study</w:t>
      </w:r>
      <w:r w:rsidRPr="00B1646C">
        <w:rPr>
          <w:spacing w:val="-14"/>
          <w:sz w:val="32"/>
          <w:szCs w:val="32"/>
        </w:rPr>
        <w:t xml:space="preserve"> </w:t>
      </w:r>
      <w:r w:rsidRPr="00B1646C">
        <w:rPr>
          <w:sz w:val="32"/>
          <w:szCs w:val="32"/>
        </w:rPr>
        <w:t>women.</w:t>
      </w:r>
      <w:r w:rsidRPr="00B1646C">
        <w:rPr>
          <w:spacing w:val="-14"/>
          <w:sz w:val="32"/>
          <w:szCs w:val="32"/>
        </w:rPr>
        <w:t xml:space="preserve"> </w:t>
      </w:r>
      <w:r w:rsidRPr="00B1646C">
        <w:rPr>
          <w:sz w:val="32"/>
          <w:szCs w:val="32"/>
        </w:rPr>
        <w:t>The</w:t>
      </w:r>
      <w:r w:rsidRPr="00B1646C">
        <w:rPr>
          <w:spacing w:val="-16"/>
          <w:sz w:val="32"/>
          <w:szCs w:val="32"/>
        </w:rPr>
        <w:t xml:space="preserve"> </w:t>
      </w:r>
      <w:r w:rsidRPr="00B1646C">
        <w:rPr>
          <w:sz w:val="32"/>
          <w:szCs w:val="32"/>
        </w:rPr>
        <w:t>second</w:t>
      </w:r>
      <w:r w:rsidRPr="00B1646C">
        <w:rPr>
          <w:spacing w:val="-14"/>
          <w:sz w:val="32"/>
          <w:szCs w:val="32"/>
        </w:rPr>
        <w:t xml:space="preserve"> </w:t>
      </w:r>
      <w:r w:rsidRPr="00B1646C">
        <w:rPr>
          <w:sz w:val="32"/>
          <w:szCs w:val="32"/>
        </w:rPr>
        <w:t>part:</w:t>
      </w:r>
      <w:r w:rsidRPr="00B1646C">
        <w:rPr>
          <w:spacing w:val="-14"/>
          <w:sz w:val="32"/>
          <w:szCs w:val="32"/>
        </w:rPr>
        <w:t xml:space="preserve"> </w:t>
      </w:r>
      <w:r w:rsidRPr="00B1646C">
        <w:rPr>
          <w:sz w:val="32"/>
          <w:szCs w:val="32"/>
        </w:rPr>
        <w:t>included</w:t>
      </w:r>
      <w:r w:rsidRPr="00B1646C">
        <w:rPr>
          <w:spacing w:val="-14"/>
          <w:sz w:val="32"/>
          <w:szCs w:val="32"/>
        </w:rPr>
        <w:t xml:space="preserve"> </w:t>
      </w:r>
      <w:r w:rsidRPr="00B1646C">
        <w:rPr>
          <w:sz w:val="32"/>
          <w:szCs w:val="32"/>
        </w:rPr>
        <w:t>obstetrics</w:t>
      </w:r>
      <w:r w:rsidRPr="00B1646C">
        <w:rPr>
          <w:spacing w:val="-14"/>
          <w:sz w:val="32"/>
          <w:szCs w:val="32"/>
        </w:rPr>
        <w:t xml:space="preserve"> </w:t>
      </w:r>
      <w:r w:rsidRPr="00B1646C">
        <w:rPr>
          <w:sz w:val="32"/>
          <w:szCs w:val="32"/>
        </w:rPr>
        <w:t>history.</w:t>
      </w:r>
      <w:r w:rsidRPr="00B1646C">
        <w:rPr>
          <w:spacing w:val="-15"/>
          <w:sz w:val="32"/>
          <w:szCs w:val="32"/>
        </w:rPr>
        <w:t xml:space="preserve"> </w:t>
      </w:r>
      <w:r w:rsidRPr="00B1646C">
        <w:rPr>
          <w:sz w:val="32"/>
          <w:szCs w:val="32"/>
        </w:rPr>
        <w:t>(2):</w:t>
      </w:r>
      <w:r w:rsidRPr="00B1646C">
        <w:rPr>
          <w:spacing w:val="-14"/>
          <w:sz w:val="32"/>
          <w:szCs w:val="32"/>
        </w:rPr>
        <w:t xml:space="preserve"> </w:t>
      </w:r>
      <w:r w:rsidRPr="00B1646C">
        <w:rPr>
          <w:sz w:val="32"/>
          <w:szCs w:val="32"/>
        </w:rPr>
        <w:t>The</w:t>
      </w:r>
      <w:r w:rsidRPr="00B1646C">
        <w:rPr>
          <w:spacing w:val="-16"/>
          <w:sz w:val="32"/>
          <w:szCs w:val="32"/>
        </w:rPr>
        <w:t xml:space="preserve"> </w:t>
      </w:r>
      <w:r w:rsidRPr="00B1646C">
        <w:rPr>
          <w:sz w:val="32"/>
          <w:szCs w:val="32"/>
        </w:rPr>
        <w:t>International</w:t>
      </w:r>
      <w:r w:rsidRPr="00B1646C">
        <w:rPr>
          <w:spacing w:val="-13"/>
          <w:sz w:val="32"/>
          <w:szCs w:val="32"/>
        </w:rPr>
        <w:t xml:space="preserve"> </w:t>
      </w:r>
      <w:r w:rsidRPr="00B1646C">
        <w:rPr>
          <w:sz w:val="32"/>
          <w:szCs w:val="32"/>
        </w:rPr>
        <w:t>Consultation</w:t>
      </w:r>
      <w:r w:rsidRPr="00B1646C">
        <w:rPr>
          <w:spacing w:val="-13"/>
          <w:sz w:val="32"/>
          <w:szCs w:val="32"/>
        </w:rPr>
        <w:t xml:space="preserve"> </w:t>
      </w:r>
      <w:r w:rsidRPr="00B1646C">
        <w:rPr>
          <w:sz w:val="32"/>
          <w:szCs w:val="32"/>
        </w:rPr>
        <w:t>on</w:t>
      </w:r>
      <w:r w:rsidRPr="00B1646C">
        <w:rPr>
          <w:spacing w:val="-17"/>
          <w:sz w:val="32"/>
          <w:szCs w:val="32"/>
        </w:rPr>
        <w:t xml:space="preserve"> </w:t>
      </w:r>
      <w:r w:rsidRPr="00B1646C">
        <w:rPr>
          <w:sz w:val="32"/>
          <w:szCs w:val="32"/>
        </w:rPr>
        <w:t>Incontinence</w:t>
      </w:r>
      <w:r w:rsidRPr="00B1646C">
        <w:rPr>
          <w:spacing w:val="-14"/>
          <w:sz w:val="32"/>
          <w:szCs w:val="32"/>
        </w:rPr>
        <w:t xml:space="preserve"> </w:t>
      </w:r>
      <w:r w:rsidRPr="00B1646C">
        <w:rPr>
          <w:sz w:val="32"/>
          <w:szCs w:val="32"/>
        </w:rPr>
        <w:t>Modular</w:t>
      </w:r>
      <w:r w:rsidRPr="00B1646C">
        <w:rPr>
          <w:spacing w:val="-15"/>
          <w:sz w:val="32"/>
          <w:szCs w:val="32"/>
        </w:rPr>
        <w:t xml:space="preserve"> </w:t>
      </w:r>
      <w:r w:rsidRPr="00B1646C">
        <w:rPr>
          <w:sz w:val="32"/>
          <w:szCs w:val="32"/>
        </w:rPr>
        <w:t>Questionnaire</w:t>
      </w:r>
      <w:r w:rsidRPr="00B1646C">
        <w:rPr>
          <w:spacing w:val="-13"/>
          <w:sz w:val="32"/>
          <w:szCs w:val="32"/>
        </w:rPr>
        <w:t xml:space="preserve"> </w:t>
      </w:r>
      <w:r w:rsidRPr="00B1646C">
        <w:rPr>
          <w:sz w:val="32"/>
          <w:szCs w:val="32"/>
        </w:rPr>
        <w:t xml:space="preserve">ICIQ- </w:t>
      </w:r>
      <w:r w:rsidRPr="00B1646C">
        <w:rPr>
          <w:spacing w:val="-4"/>
          <w:sz w:val="32"/>
          <w:szCs w:val="32"/>
        </w:rPr>
        <w:t>SF.</w:t>
      </w:r>
    </w:p>
    <w:p w:rsidR="00B1646C" w:rsidRPr="00B1646C" w:rsidRDefault="00B1646C" w:rsidP="00B1646C">
      <w:pPr>
        <w:pStyle w:val="BodyText"/>
        <w:spacing w:before="4" w:line="360" w:lineRule="auto"/>
        <w:ind w:left="103" w:right="95"/>
        <w:rPr>
          <w:sz w:val="32"/>
          <w:szCs w:val="32"/>
        </w:rPr>
      </w:pPr>
      <w:r w:rsidRPr="00B1646C">
        <w:rPr>
          <w:b/>
          <w:color w:val="001F5F"/>
          <w:sz w:val="32"/>
          <w:szCs w:val="32"/>
        </w:rPr>
        <w:t xml:space="preserve">Results: </w:t>
      </w:r>
      <w:r w:rsidRPr="00B1646C">
        <w:rPr>
          <w:sz w:val="32"/>
          <w:szCs w:val="32"/>
        </w:rPr>
        <w:t xml:space="preserve">the mean age of the studied sample was 54.23±2.87, and 71% were from rural areas, 66% delivered spontaneous vaginally, and </w:t>
      </w:r>
      <w:r w:rsidRPr="00B1646C">
        <w:rPr>
          <w:spacing w:val="3"/>
          <w:sz w:val="32"/>
          <w:szCs w:val="32"/>
        </w:rPr>
        <w:t xml:space="preserve">25% </w:t>
      </w:r>
      <w:r w:rsidRPr="00B1646C">
        <w:rPr>
          <w:sz w:val="32"/>
          <w:szCs w:val="32"/>
        </w:rPr>
        <w:t>delivered</w:t>
      </w:r>
      <w:r w:rsidRPr="00B1646C">
        <w:rPr>
          <w:spacing w:val="-6"/>
          <w:sz w:val="32"/>
          <w:szCs w:val="32"/>
        </w:rPr>
        <w:t xml:space="preserve"> </w:t>
      </w:r>
      <w:r w:rsidRPr="00B1646C">
        <w:rPr>
          <w:sz w:val="32"/>
          <w:szCs w:val="32"/>
        </w:rPr>
        <w:t>vaginally</w:t>
      </w:r>
      <w:r w:rsidRPr="00B1646C">
        <w:rPr>
          <w:spacing w:val="-5"/>
          <w:sz w:val="32"/>
          <w:szCs w:val="32"/>
        </w:rPr>
        <w:t xml:space="preserve"> </w:t>
      </w:r>
      <w:r w:rsidRPr="00B1646C">
        <w:rPr>
          <w:sz w:val="32"/>
          <w:szCs w:val="32"/>
        </w:rPr>
        <w:t>with</w:t>
      </w:r>
      <w:r w:rsidRPr="00B1646C">
        <w:rPr>
          <w:spacing w:val="-3"/>
          <w:sz w:val="32"/>
          <w:szCs w:val="32"/>
        </w:rPr>
        <w:t xml:space="preserve"> </w:t>
      </w:r>
      <w:r w:rsidRPr="00B1646C">
        <w:rPr>
          <w:sz w:val="32"/>
          <w:szCs w:val="32"/>
        </w:rPr>
        <w:t>episiotomy.</w:t>
      </w:r>
      <w:r w:rsidRPr="00B1646C">
        <w:rPr>
          <w:spacing w:val="-5"/>
          <w:sz w:val="32"/>
          <w:szCs w:val="32"/>
        </w:rPr>
        <w:t xml:space="preserve"> </w:t>
      </w:r>
      <w:r w:rsidRPr="00B1646C">
        <w:rPr>
          <w:sz w:val="32"/>
          <w:szCs w:val="32"/>
        </w:rPr>
        <w:t>It</w:t>
      </w:r>
      <w:r w:rsidRPr="00B1646C">
        <w:rPr>
          <w:spacing w:val="-6"/>
          <w:sz w:val="32"/>
          <w:szCs w:val="32"/>
        </w:rPr>
        <w:t xml:space="preserve"> </w:t>
      </w:r>
      <w:r w:rsidRPr="00B1646C">
        <w:rPr>
          <w:sz w:val="32"/>
          <w:szCs w:val="32"/>
        </w:rPr>
        <w:t>indicates</w:t>
      </w:r>
      <w:r w:rsidRPr="00B1646C">
        <w:rPr>
          <w:spacing w:val="-6"/>
          <w:sz w:val="32"/>
          <w:szCs w:val="32"/>
        </w:rPr>
        <w:t xml:space="preserve"> </w:t>
      </w:r>
      <w:r w:rsidRPr="00B1646C">
        <w:rPr>
          <w:sz w:val="32"/>
          <w:szCs w:val="32"/>
        </w:rPr>
        <w:t>that</w:t>
      </w:r>
      <w:r w:rsidRPr="00B1646C">
        <w:rPr>
          <w:spacing w:val="-6"/>
          <w:sz w:val="32"/>
          <w:szCs w:val="32"/>
        </w:rPr>
        <w:t xml:space="preserve"> </w:t>
      </w:r>
      <w:r w:rsidRPr="00B1646C">
        <w:rPr>
          <w:sz w:val="32"/>
          <w:szCs w:val="32"/>
        </w:rPr>
        <w:t>45%</w:t>
      </w:r>
      <w:r w:rsidRPr="00B1646C">
        <w:rPr>
          <w:spacing w:val="-7"/>
          <w:sz w:val="32"/>
          <w:szCs w:val="32"/>
        </w:rPr>
        <w:t xml:space="preserve"> </w:t>
      </w:r>
      <w:r w:rsidRPr="00B1646C">
        <w:rPr>
          <w:sz w:val="32"/>
          <w:szCs w:val="32"/>
        </w:rPr>
        <w:t>of</w:t>
      </w:r>
      <w:r w:rsidRPr="00B1646C">
        <w:rPr>
          <w:spacing w:val="-5"/>
          <w:sz w:val="32"/>
          <w:szCs w:val="32"/>
        </w:rPr>
        <w:t xml:space="preserve"> </w:t>
      </w:r>
      <w:r w:rsidRPr="00B1646C">
        <w:rPr>
          <w:sz w:val="32"/>
          <w:szCs w:val="32"/>
        </w:rPr>
        <w:t>the</w:t>
      </w:r>
      <w:r w:rsidRPr="00B1646C">
        <w:rPr>
          <w:spacing w:val="-7"/>
          <w:sz w:val="32"/>
          <w:szCs w:val="32"/>
        </w:rPr>
        <w:t xml:space="preserve"> </w:t>
      </w:r>
      <w:r w:rsidRPr="00B1646C">
        <w:rPr>
          <w:sz w:val="32"/>
          <w:szCs w:val="32"/>
        </w:rPr>
        <w:t>studied</w:t>
      </w:r>
      <w:r w:rsidRPr="00B1646C">
        <w:rPr>
          <w:spacing w:val="-3"/>
          <w:sz w:val="32"/>
          <w:szCs w:val="32"/>
        </w:rPr>
        <w:t xml:space="preserve"> </w:t>
      </w:r>
      <w:r w:rsidRPr="00B1646C">
        <w:rPr>
          <w:sz w:val="32"/>
          <w:szCs w:val="32"/>
        </w:rPr>
        <w:t>women</w:t>
      </w:r>
      <w:r w:rsidRPr="00B1646C">
        <w:rPr>
          <w:spacing w:val="-6"/>
          <w:sz w:val="32"/>
          <w:szCs w:val="32"/>
        </w:rPr>
        <w:t xml:space="preserve"> </w:t>
      </w:r>
      <w:r w:rsidRPr="00B1646C">
        <w:rPr>
          <w:sz w:val="32"/>
          <w:szCs w:val="32"/>
        </w:rPr>
        <w:t>reported</w:t>
      </w:r>
      <w:r w:rsidRPr="00B1646C">
        <w:rPr>
          <w:spacing w:val="-4"/>
          <w:sz w:val="32"/>
          <w:szCs w:val="32"/>
        </w:rPr>
        <w:t xml:space="preserve"> </w:t>
      </w:r>
      <w:r w:rsidRPr="00B1646C">
        <w:rPr>
          <w:sz w:val="32"/>
          <w:szCs w:val="32"/>
        </w:rPr>
        <w:t>urine</w:t>
      </w:r>
      <w:r w:rsidRPr="00B1646C">
        <w:rPr>
          <w:spacing w:val="-7"/>
          <w:sz w:val="32"/>
          <w:szCs w:val="32"/>
        </w:rPr>
        <w:t xml:space="preserve"> </w:t>
      </w:r>
      <w:r w:rsidRPr="00B1646C">
        <w:rPr>
          <w:sz w:val="32"/>
          <w:szCs w:val="32"/>
        </w:rPr>
        <w:t>leakage</w:t>
      </w:r>
      <w:r w:rsidRPr="00B1646C">
        <w:rPr>
          <w:spacing w:val="-7"/>
          <w:sz w:val="32"/>
          <w:szCs w:val="32"/>
        </w:rPr>
        <w:t xml:space="preserve"> </w:t>
      </w:r>
      <w:r w:rsidRPr="00B1646C">
        <w:rPr>
          <w:sz w:val="32"/>
          <w:szCs w:val="32"/>
        </w:rPr>
        <w:t>several</w:t>
      </w:r>
      <w:r w:rsidRPr="00B1646C">
        <w:rPr>
          <w:spacing w:val="-3"/>
          <w:sz w:val="32"/>
          <w:szCs w:val="32"/>
        </w:rPr>
        <w:t xml:space="preserve"> </w:t>
      </w:r>
      <w:r w:rsidRPr="00B1646C">
        <w:rPr>
          <w:sz w:val="32"/>
          <w:szCs w:val="32"/>
        </w:rPr>
        <w:t>times</w:t>
      </w:r>
      <w:r w:rsidRPr="00B1646C">
        <w:rPr>
          <w:spacing w:val="-6"/>
          <w:sz w:val="32"/>
          <w:szCs w:val="32"/>
        </w:rPr>
        <w:t xml:space="preserve"> </w:t>
      </w:r>
      <w:r w:rsidRPr="00B1646C">
        <w:rPr>
          <w:sz w:val="32"/>
          <w:szCs w:val="32"/>
        </w:rPr>
        <w:t>a</w:t>
      </w:r>
      <w:r w:rsidRPr="00B1646C">
        <w:rPr>
          <w:spacing w:val="-7"/>
          <w:sz w:val="32"/>
          <w:szCs w:val="32"/>
        </w:rPr>
        <w:t xml:space="preserve"> </w:t>
      </w:r>
      <w:r w:rsidRPr="00B1646C">
        <w:rPr>
          <w:sz w:val="32"/>
          <w:szCs w:val="32"/>
        </w:rPr>
        <w:t>day,</w:t>
      </w:r>
      <w:r w:rsidRPr="00B1646C">
        <w:rPr>
          <w:spacing w:val="-4"/>
          <w:sz w:val="32"/>
          <w:szCs w:val="32"/>
        </w:rPr>
        <w:t xml:space="preserve"> </w:t>
      </w:r>
      <w:r w:rsidRPr="00B1646C">
        <w:rPr>
          <w:sz w:val="32"/>
          <w:szCs w:val="32"/>
        </w:rPr>
        <w:t>while</w:t>
      </w:r>
      <w:r w:rsidRPr="00B1646C">
        <w:rPr>
          <w:spacing w:val="-7"/>
          <w:sz w:val="32"/>
          <w:szCs w:val="32"/>
        </w:rPr>
        <w:t xml:space="preserve"> </w:t>
      </w:r>
      <w:r w:rsidRPr="00B1646C">
        <w:rPr>
          <w:sz w:val="32"/>
          <w:szCs w:val="32"/>
        </w:rPr>
        <w:t>30%</w:t>
      </w:r>
      <w:r w:rsidRPr="00B1646C">
        <w:rPr>
          <w:spacing w:val="-7"/>
          <w:sz w:val="32"/>
          <w:szCs w:val="32"/>
        </w:rPr>
        <w:t xml:space="preserve"> </w:t>
      </w:r>
      <w:r w:rsidRPr="00B1646C">
        <w:rPr>
          <w:sz w:val="32"/>
          <w:szCs w:val="32"/>
        </w:rPr>
        <w:t>leak</w:t>
      </w:r>
      <w:r w:rsidRPr="00B1646C">
        <w:rPr>
          <w:spacing w:val="-6"/>
          <w:sz w:val="32"/>
          <w:szCs w:val="32"/>
        </w:rPr>
        <w:t xml:space="preserve"> </w:t>
      </w:r>
      <w:r w:rsidRPr="00B1646C">
        <w:rPr>
          <w:sz w:val="32"/>
          <w:szCs w:val="32"/>
        </w:rPr>
        <w:t>two or three times a</w:t>
      </w:r>
      <w:r w:rsidRPr="00B1646C">
        <w:rPr>
          <w:spacing w:val="-7"/>
          <w:sz w:val="32"/>
          <w:szCs w:val="32"/>
        </w:rPr>
        <w:t xml:space="preserve"> </w:t>
      </w:r>
      <w:r w:rsidRPr="00B1646C">
        <w:rPr>
          <w:sz w:val="32"/>
          <w:szCs w:val="32"/>
        </w:rPr>
        <w:t>week.</w:t>
      </w:r>
    </w:p>
    <w:p w:rsidR="00B1646C" w:rsidRPr="00B1646C" w:rsidRDefault="00B1646C" w:rsidP="00B1646C">
      <w:pPr>
        <w:pStyle w:val="BodyText"/>
        <w:spacing w:before="6" w:line="360" w:lineRule="auto"/>
        <w:ind w:left="103" w:right="101"/>
        <w:rPr>
          <w:sz w:val="32"/>
          <w:szCs w:val="32"/>
        </w:rPr>
      </w:pPr>
      <w:r w:rsidRPr="00B1646C">
        <w:rPr>
          <w:b/>
          <w:color w:val="001F5F"/>
          <w:sz w:val="32"/>
          <w:szCs w:val="32"/>
        </w:rPr>
        <w:t>Conclusion</w:t>
      </w:r>
      <w:r w:rsidRPr="00B1646C">
        <w:rPr>
          <w:color w:val="001F5F"/>
          <w:sz w:val="32"/>
          <w:szCs w:val="32"/>
        </w:rPr>
        <w:t>:</w:t>
      </w:r>
      <w:r w:rsidRPr="00B1646C">
        <w:rPr>
          <w:color w:val="001F5F"/>
          <w:spacing w:val="-9"/>
          <w:sz w:val="32"/>
          <w:szCs w:val="32"/>
        </w:rPr>
        <w:t xml:space="preserve"> </w:t>
      </w:r>
      <w:r w:rsidRPr="00B1646C">
        <w:rPr>
          <w:sz w:val="32"/>
          <w:szCs w:val="32"/>
        </w:rPr>
        <w:t>Urinary</w:t>
      </w:r>
      <w:r w:rsidRPr="00B1646C">
        <w:rPr>
          <w:spacing w:val="-10"/>
          <w:sz w:val="32"/>
          <w:szCs w:val="32"/>
        </w:rPr>
        <w:t xml:space="preserve"> </w:t>
      </w:r>
      <w:r w:rsidRPr="00B1646C">
        <w:rPr>
          <w:sz w:val="32"/>
          <w:szCs w:val="32"/>
        </w:rPr>
        <w:t>incontinence</w:t>
      </w:r>
      <w:r w:rsidRPr="00B1646C">
        <w:rPr>
          <w:spacing w:val="-11"/>
          <w:sz w:val="32"/>
          <w:szCs w:val="32"/>
        </w:rPr>
        <w:t xml:space="preserve"> </w:t>
      </w:r>
      <w:r w:rsidRPr="00B1646C">
        <w:rPr>
          <w:sz w:val="32"/>
          <w:szCs w:val="32"/>
        </w:rPr>
        <w:t>had</w:t>
      </w:r>
      <w:r w:rsidRPr="00B1646C">
        <w:rPr>
          <w:spacing w:val="-7"/>
          <w:sz w:val="32"/>
          <w:szCs w:val="32"/>
        </w:rPr>
        <w:t xml:space="preserve"> </w:t>
      </w:r>
      <w:r w:rsidRPr="00B1646C">
        <w:rPr>
          <w:sz w:val="32"/>
          <w:szCs w:val="32"/>
        </w:rPr>
        <w:t>positive</w:t>
      </w:r>
      <w:r w:rsidRPr="00B1646C">
        <w:rPr>
          <w:spacing w:val="-13"/>
          <w:sz w:val="32"/>
          <w:szCs w:val="32"/>
        </w:rPr>
        <w:t xml:space="preserve"> </w:t>
      </w:r>
      <w:r w:rsidRPr="00B1646C">
        <w:rPr>
          <w:sz w:val="32"/>
          <w:szCs w:val="32"/>
        </w:rPr>
        <w:t>effect</w:t>
      </w:r>
      <w:r w:rsidRPr="00B1646C">
        <w:rPr>
          <w:spacing w:val="-9"/>
          <w:sz w:val="32"/>
          <w:szCs w:val="32"/>
        </w:rPr>
        <w:t xml:space="preserve"> </w:t>
      </w:r>
      <w:r w:rsidRPr="00B1646C">
        <w:rPr>
          <w:sz w:val="32"/>
          <w:szCs w:val="32"/>
        </w:rPr>
        <w:t>on</w:t>
      </w:r>
      <w:r w:rsidRPr="00B1646C">
        <w:rPr>
          <w:spacing w:val="-10"/>
          <w:sz w:val="32"/>
          <w:szCs w:val="32"/>
        </w:rPr>
        <w:t xml:space="preserve"> </w:t>
      </w:r>
      <w:r w:rsidRPr="00B1646C">
        <w:rPr>
          <w:sz w:val="32"/>
          <w:szCs w:val="32"/>
        </w:rPr>
        <w:t>physical</w:t>
      </w:r>
      <w:r w:rsidRPr="00B1646C">
        <w:rPr>
          <w:spacing w:val="-9"/>
          <w:sz w:val="32"/>
          <w:szCs w:val="32"/>
        </w:rPr>
        <w:t xml:space="preserve"> </w:t>
      </w:r>
      <w:r w:rsidRPr="00B1646C">
        <w:rPr>
          <w:sz w:val="32"/>
          <w:szCs w:val="32"/>
        </w:rPr>
        <w:t>conditions</w:t>
      </w:r>
      <w:r w:rsidRPr="00B1646C">
        <w:rPr>
          <w:spacing w:val="-8"/>
          <w:sz w:val="32"/>
          <w:szCs w:val="32"/>
        </w:rPr>
        <w:t xml:space="preserve"> </w:t>
      </w:r>
      <w:r w:rsidRPr="00B1646C">
        <w:rPr>
          <w:sz w:val="32"/>
          <w:szCs w:val="32"/>
        </w:rPr>
        <w:t>“daily</w:t>
      </w:r>
      <w:r w:rsidRPr="00B1646C">
        <w:rPr>
          <w:spacing w:val="-9"/>
          <w:sz w:val="32"/>
          <w:szCs w:val="32"/>
        </w:rPr>
        <w:t xml:space="preserve"> </w:t>
      </w:r>
      <w:r w:rsidRPr="00B1646C">
        <w:rPr>
          <w:sz w:val="32"/>
          <w:szCs w:val="32"/>
        </w:rPr>
        <w:t>activities</w:t>
      </w:r>
      <w:r w:rsidRPr="00B1646C">
        <w:rPr>
          <w:spacing w:val="-9"/>
          <w:sz w:val="32"/>
          <w:szCs w:val="32"/>
        </w:rPr>
        <w:t xml:space="preserve"> </w:t>
      </w:r>
      <w:r w:rsidRPr="00B1646C">
        <w:rPr>
          <w:sz w:val="32"/>
          <w:szCs w:val="32"/>
        </w:rPr>
        <w:t>as</w:t>
      </w:r>
      <w:r w:rsidRPr="00B1646C">
        <w:rPr>
          <w:spacing w:val="-9"/>
          <w:sz w:val="32"/>
          <w:szCs w:val="32"/>
        </w:rPr>
        <w:t xml:space="preserve"> </w:t>
      </w:r>
      <w:r w:rsidRPr="00B1646C">
        <w:rPr>
          <w:sz w:val="32"/>
          <w:szCs w:val="32"/>
        </w:rPr>
        <w:t>shopping,</w:t>
      </w:r>
      <w:r w:rsidRPr="00B1646C">
        <w:rPr>
          <w:spacing w:val="-9"/>
          <w:sz w:val="32"/>
          <w:szCs w:val="32"/>
        </w:rPr>
        <w:t xml:space="preserve"> </w:t>
      </w:r>
      <w:r w:rsidRPr="00B1646C">
        <w:rPr>
          <w:sz w:val="32"/>
          <w:szCs w:val="32"/>
        </w:rPr>
        <w:t>cooking,</w:t>
      </w:r>
      <w:r w:rsidRPr="00B1646C">
        <w:rPr>
          <w:spacing w:val="-9"/>
          <w:sz w:val="32"/>
          <w:szCs w:val="32"/>
        </w:rPr>
        <w:t xml:space="preserve"> </w:t>
      </w:r>
      <w:r w:rsidRPr="00B1646C">
        <w:rPr>
          <w:sz w:val="32"/>
          <w:szCs w:val="32"/>
        </w:rPr>
        <w:t>cleaning,</w:t>
      </w:r>
      <w:r w:rsidRPr="00B1646C">
        <w:rPr>
          <w:spacing w:val="-4"/>
          <w:sz w:val="32"/>
          <w:szCs w:val="32"/>
        </w:rPr>
        <w:t xml:space="preserve"> </w:t>
      </w:r>
      <w:r w:rsidRPr="00B1646C">
        <w:rPr>
          <w:sz w:val="32"/>
          <w:szCs w:val="32"/>
        </w:rPr>
        <w:t>and</w:t>
      </w:r>
      <w:r w:rsidRPr="00B1646C">
        <w:rPr>
          <w:spacing w:val="-10"/>
          <w:sz w:val="32"/>
          <w:szCs w:val="32"/>
        </w:rPr>
        <w:t xml:space="preserve"> </w:t>
      </w:r>
      <w:r w:rsidRPr="00B1646C">
        <w:rPr>
          <w:sz w:val="32"/>
          <w:szCs w:val="32"/>
        </w:rPr>
        <w:t>practicing</w:t>
      </w:r>
      <w:r w:rsidRPr="00B1646C">
        <w:rPr>
          <w:spacing w:val="-7"/>
          <w:sz w:val="32"/>
          <w:szCs w:val="32"/>
        </w:rPr>
        <w:t xml:space="preserve"> </w:t>
      </w:r>
      <w:r w:rsidRPr="00B1646C">
        <w:rPr>
          <w:sz w:val="32"/>
          <w:szCs w:val="32"/>
        </w:rPr>
        <w:t>any type of</w:t>
      </w:r>
      <w:r w:rsidRPr="00B1646C">
        <w:rPr>
          <w:spacing w:val="-3"/>
          <w:sz w:val="32"/>
          <w:szCs w:val="32"/>
        </w:rPr>
        <w:t xml:space="preserve"> </w:t>
      </w:r>
      <w:r w:rsidRPr="00B1646C">
        <w:rPr>
          <w:sz w:val="32"/>
          <w:szCs w:val="32"/>
        </w:rPr>
        <w:t>sport”.</w:t>
      </w:r>
      <w:bookmarkStart w:id="1" w:name="_GoBack"/>
      <w:bookmarkEnd w:id="1"/>
    </w:p>
    <w:p w:rsidR="00B1646C" w:rsidRPr="00B1646C" w:rsidRDefault="00B1646C" w:rsidP="00B1646C">
      <w:pPr>
        <w:pStyle w:val="BodyText"/>
        <w:spacing w:before="6"/>
        <w:ind w:left="103"/>
        <w:rPr>
          <w:sz w:val="32"/>
          <w:szCs w:val="32"/>
        </w:rPr>
      </w:pPr>
      <w:r w:rsidRPr="00B1646C">
        <w:rPr>
          <w:b/>
          <w:color w:val="001F5F"/>
          <w:sz w:val="32"/>
          <w:szCs w:val="32"/>
        </w:rPr>
        <w:t xml:space="preserve">Recommendations: </w:t>
      </w:r>
      <w:r w:rsidRPr="00B1646C">
        <w:rPr>
          <w:sz w:val="32"/>
          <w:szCs w:val="32"/>
        </w:rPr>
        <w:t>Application of an education program regarding healthful practices to avoid urinary incontinence among elderly women</w:t>
      </w:r>
    </w:p>
    <w:p w:rsidR="0024768C" w:rsidRPr="00B1646C" w:rsidRDefault="0024768C" w:rsidP="0024768C">
      <w:pPr>
        <w:pStyle w:val="BodyText"/>
        <w:spacing w:line="29" w:lineRule="exact"/>
        <w:ind w:left="117"/>
        <w:rPr>
          <w:sz w:val="32"/>
          <w:szCs w:val="32"/>
        </w:rPr>
      </w:pPr>
    </w:p>
    <w:p w:rsidR="0024768C" w:rsidRPr="00B1646C" w:rsidRDefault="0024768C" w:rsidP="00B1646C">
      <w:pPr>
        <w:pStyle w:val="BodyText"/>
        <w:spacing w:before="29"/>
        <w:ind w:left="160"/>
        <w:rPr>
          <w:sz w:val="32"/>
          <w:szCs w:val="32"/>
        </w:rPr>
      </w:pPr>
      <w:r w:rsidRPr="00B1646C">
        <w:rPr>
          <w:b/>
          <w:sz w:val="32"/>
          <w:szCs w:val="32"/>
        </w:rPr>
        <w:t xml:space="preserve">Key   word:   </w:t>
      </w:r>
      <w:r w:rsidR="00B1646C" w:rsidRPr="00B1646C">
        <w:rPr>
          <w:sz w:val="32"/>
          <w:szCs w:val="32"/>
        </w:rPr>
        <w:t>Urinary Incontinence, Physical Condition</w:t>
      </w:r>
    </w:p>
    <w:sectPr w:rsidR="0024768C" w:rsidRPr="00B1646C" w:rsidSect="00823139">
      <w:headerReference w:type="even" r:id="rId8"/>
      <w:headerReference w:type="default" r:id="rId9"/>
      <w:type w:val="continuous"/>
      <w:pgSz w:w="11910" w:h="16840"/>
      <w:pgMar w:top="640" w:right="8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7D" w:rsidRDefault="008E047D">
      <w:r>
        <w:separator/>
      </w:r>
    </w:p>
  </w:endnote>
  <w:endnote w:type="continuationSeparator" w:id="0">
    <w:p w:rsidR="008E047D" w:rsidRDefault="008E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7D" w:rsidRDefault="008E047D">
      <w:r>
        <w:separator/>
      </w:r>
    </w:p>
  </w:footnote>
  <w:footnote w:type="continuationSeparator" w:id="0">
    <w:p w:rsidR="008E047D" w:rsidRDefault="008E0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1B0" w:rsidRDefault="008450A3">
    <w:pPr>
      <w:pStyle w:val="BodyText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503281952" behindDoc="1" locked="0" layoutInCell="1" allowOverlap="1" wp14:anchorId="3881C028" wp14:editId="64B58124">
              <wp:simplePos x="0" y="0"/>
              <wp:positionH relativeFrom="page">
                <wp:posOffset>694055</wp:posOffset>
              </wp:positionH>
              <wp:positionV relativeFrom="page">
                <wp:posOffset>454660</wp:posOffset>
              </wp:positionV>
              <wp:extent cx="167005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1B0" w:rsidRDefault="00067579">
                          <w:pPr>
                            <w:spacing w:line="204" w:lineRule="exact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44B9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65pt;margin-top:35.8pt;width:13.15pt;height:11pt;z-index:-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aLqgIAAKg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" filled="f" stroked="f">
              <v:textbox inset="0,0,0,0">
                <w:txbxContent>
                  <w:p w:rsidR="005521B0" w:rsidRDefault="00067579">
                    <w:pPr>
                      <w:spacing w:line="204" w:lineRule="exact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44B9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1976" behindDoc="1" locked="0" layoutInCell="1" allowOverlap="1" wp14:anchorId="22282E47" wp14:editId="7A84185B">
              <wp:simplePos x="0" y="0"/>
              <wp:positionH relativeFrom="page">
                <wp:posOffset>2933065</wp:posOffset>
              </wp:positionH>
              <wp:positionV relativeFrom="page">
                <wp:posOffset>454660</wp:posOffset>
              </wp:positionV>
              <wp:extent cx="17856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1B0" w:rsidRDefault="00067579">
                          <w:pPr>
                            <w:spacing w:line="204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World Journal of Preventive Medicine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30.95pt;margin-top:35.8pt;width:140.6pt;height:11pt;z-index:-3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bhrgIAALA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" filled="f" stroked="f">
              <v:textbox inset="0,0,0,0">
                <w:txbxContent>
                  <w:p w:rsidR="005521B0" w:rsidRDefault="00067579">
                    <w:pPr>
                      <w:spacing w:line="204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World Journal of Preventive Medicine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1B0" w:rsidRDefault="005521B0">
    <w:pPr>
      <w:pStyle w:val="BodyText"/>
      <w:spacing w:line="14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3993"/>
    <w:multiLevelType w:val="hybridMultilevel"/>
    <w:tmpl w:val="FD7ABE40"/>
    <w:lvl w:ilvl="0" w:tplc="4C26D51A">
      <w:start w:val="1"/>
      <w:numFmt w:val="lowerRoman"/>
      <w:lvlText w:val="%1."/>
      <w:lvlJc w:val="left"/>
      <w:pPr>
        <w:ind w:left="268" w:hanging="15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</w:rPr>
    </w:lvl>
    <w:lvl w:ilvl="1" w:tplc="EB861AB4">
      <w:start w:val="1"/>
      <w:numFmt w:val="bullet"/>
      <w:lvlText w:val=""/>
      <w:lvlJc w:val="left"/>
      <w:pPr>
        <w:ind w:left="633" w:hanging="300"/>
      </w:pPr>
      <w:rPr>
        <w:rFonts w:ascii="Symbol" w:eastAsia="Symbol" w:hAnsi="Symbol" w:cs="Symbol" w:hint="default"/>
        <w:w w:val="99"/>
        <w:sz w:val="20"/>
        <w:szCs w:val="20"/>
      </w:rPr>
    </w:lvl>
    <w:lvl w:ilvl="2" w:tplc="F2BCC8F8">
      <w:start w:val="1"/>
      <w:numFmt w:val="bullet"/>
      <w:lvlText w:val="•"/>
      <w:lvlJc w:val="left"/>
      <w:pPr>
        <w:ind w:left="1117" w:hanging="300"/>
      </w:pPr>
      <w:rPr>
        <w:rFonts w:hint="default"/>
      </w:rPr>
    </w:lvl>
    <w:lvl w:ilvl="3" w:tplc="897A836C">
      <w:start w:val="1"/>
      <w:numFmt w:val="bullet"/>
      <w:lvlText w:val="•"/>
      <w:lvlJc w:val="left"/>
      <w:pPr>
        <w:ind w:left="1594" w:hanging="300"/>
      </w:pPr>
      <w:rPr>
        <w:rFonts w:hint="default"/>
      </w:rPr>
    </w:lvl>
    <w:lvl w:ilvl="4" w:tplc="2E66827C">
      <w:start w:val="1"/>
      <w:numFmt w:val="bullet"/>
      <w:lvlText w:val="•"/>
      <w:lvlJc w:val="left"/>
      <w:pPr>
        <w:ind w:left="2071" w:hanging="300"/>
      </w:pPr>
      <w:rPr>
        <w:rFonts w:hint="default"/>
      </w:rPr>
    </w:lvl>
    <w:lvl w:ilvl="5" w:tplc="3A7C3452">
      <w:start w:val="1"/>
      <w:numFmt w:val="bullet"/>
      <w:lvlText w:val="•"/>
      <w:lvlJc w:val="left"/>
      <w:pPr>
        <w:ind w:left="2549" w:hanging="300"/>
      </w:pPr>
      <w:rPr>
        <w:rFonts w:hint="default"/>
      </w:rPr>
    </w:lvl>
    <w:lvl w:ilvl="6" w:tplc="B30A33C4">
      <w:start w:val="1"/>
      <w:numFmt w:val="bullet"/>
      <w:lvlText w:val="•"/>
      <w:lvlJc w:val="left"/>
      <w:pPr>
        <w:ind w:left="3026" w:hanging="300"/>
      </w:pPr>
      <w:rPr>
        <w:rFonts w:hint="default"/>
      </w:rPr>
    </w:lvl>
    <w:lvl w:ilvl="7" w:tplc="3932A86C">
      <w:start w:val="1"/>
      <w:numFmt w:val="bullet"/>
      <w:lvlText w:val="•"/>
      <w:lvlJc w:val="left"/>
      <w:pPr>
        <w:ind w:left="3503" w:hanging="300"/>
      </w:pPr>
      <w:rPr>
        <w:rFonts w:hint="default"/>
      </w:rPr>
    </w:lvl>
    <w:lvl w:ilvl="8" w:tplc="A3E89630">
      <w:start w:val="1"/>
      <w:numFmt w:val="bullet"/>
      <w:lvlText w:val="•"/>
      <w:lvlJc w:val="left"/>
      <w:pPr>
        <w:ind w:left="3980" w:hanging="300"/>
      </w:pPr>
      <w:rPr>
        <w:rFonts w:hint="default"/>
      </w:rPr>
    </w:lvl>
  </w:abstractNum>
  <w:abstractNum w:abstractNumId="1">
    <w:nsid w:val="236755E2"/>
    <w:multiLevelType w:val="hybridMultilevel"/>
    <w:tmpl w:val="F1E0CB7A"/>
    <w:lvl w:ilvl="0" w:tplc="7FEAADB8">
      <w:start w:val="1"/>
      <w:numFmt w:val="bullet"/>
      <w:lvlText w:val=""/>
      <w:lvlJc w:val="left"/>
      <w:pPr>
        <w:ind w:left="343" w:hanging="23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D06ED7C">
      <w:start w:val="1"/>
      <w:numFmt w:val="bullet"/>
      <w:lvlText w:val="•"/>
      <w:lvlJc w:val="left"/>
      <w:pPr>
        <w:ind w:left="788" w:hanging="231"/>
      </w:pPr>
      <w:rPr>
        <w:rFonts w:hint="default"/>
      </w:rPr>
    </w:lvl>
    <w:lvl w:ilvl="2" w:tplc="5D18B53E">
      <w:start w:val="1"/>
      <w:numFmt w:val="bullet"/>
      <w:lvlText w:val="•"/>
      <w:lvlJc w:val="left"/>
      <w:pPr>
        <w:ind w:left="1237" w:hanging="231"/>
      </w:pPr>
      <w:rPr>
        <w:rFonts w:hint="default"/>
      </w:rPr>
    </w:lvl>
    <w:lvl w:ilvl="3" w:tplc="B9E4E72A">
      <w:start w:val="1"/>
      <w:numFmt w:val="bullet"/>
      <w:lvlText w:val="•"/>
      <w:lvlJc w:val="left"/>
      <w:pPr>
        <w:ind w:left="1685" w:hanging="231"/>
      </w:pPr>
      <w:rPr>
        <w:rFonts w:hint="default"/>
      </w:rPr>
    </w:lvl>
    <w:lvl w:ilvl="4" w:tplc="EDE2B746">
      <w:start w:val="1"/>
      <w:numFmt w:val="bullet"/>
      <w:lvlText w:val="•"/>
      <w:lvlJc w:val="left"/>
      <w:pPr>
        <w:ind w:left="2134" w:hanging="231"/>
      </w:pPr>
      <w:rPr>
        <w:rFonts w:hint="default"/>
      </w:rPr>
    </w:lvl>
    <w:lvl w:ilvl="5" w:tplc="70284DDA">
      <w:start w:val="1"/>
      <w:numFmt w:val="bullet"/>
      <w:lvlText w:val="•"/>
      <w:lvlJc w:val="left"/>
      <w:pPr>
        <w:ind w:left="2583" w:hanging="231"/>
      </w:pPr>
      <w:rPr>
        <w:rFonts w:hint="default"/>
      </w:rPr>
    </w:lvl>
    <w:lvl w:ilvl="6" w:tplc="3162F1E6">
      <w:start w:val="1"/>
      <w:numFmt w:val="bullet"/>
      <w:lvlText w:val="•"/>
      <w:lvlJc w:val="left"/>
      <w:pPr>
        <w:ind w:left="3031" w:hanging="231"/>
      </w:pPr>
      <w:rPr>
        <w:rFonts w:hint="default"/>
      </w:rPr>
    </w:lvl>
    <w:lvl w:ilvl="7" w:tplc="AF5E2EBE">
      <w:start w:val="1"/>
      <w:numFmt w:val="bullet"/>
      <w:lvlText w:val="•"/>
      <w:lvlJc w:val="left"/>
      <w:pPr>
        <w:ind w:left="3480" w:hanging="231"/>
      </w:pPr>
      <w:rPr>
        <w:rFonts w:hint="default"/>
      </w:rPr>
    </w:lvl>
    <w:lvl w:ilvl="8" w:tplc="AC8873B8">
      <w:start w:val="1"/>
      <w:numFmt w:val="bullet"/>
      <w:lvlText w:val="•"/>
      <w:lvlJc w:val="left"/>
      <w:pPr>
        <w:ind w:left="3929" w:hanging="231"/>
      </w:pPr>
      <w:rPr>
        <w:rFonts w:hint="default"/>
      </w:rPr>
    </w:lvl>
  </w:abstractNum>
  <w:abstractNum w:abstractNumId="2">
    <w:nsid w:val="2689169D"/>
    <w:multiLevelType w:val="hybridMultilevel"/>
    <w:tmpl w:val="5DA87E34"/>
    <w:lvl w:ilvl="0" w:tplc="1C2AF962">
      <w:start w:val="1"/>
      <w:numFmt w:val="bullet"/>
      <w:lvlText w:val=""/>
      <w:lvlJc w:val="left"/>
      <w:pPr>
        <w:ind w:left="633" w:hanging="30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F366150">
      <w:start w:val="1"/>
      <w:numFmt w:val="bullet"/>
      <w:lvlText w:val="•"/>
      <w:lvlJc w:val="left"/>
      <w:pPr>
        <w:ind w:left="1069" w:hanging="300"/>
      </w:pPr>
      <w:rPr>
        <w:rFonts w:hint="default"/>
      </w:rPr>
    </w:lvl>
    <w:lvl w:ilvl="2" w:tplc="D9F2C9C6">
      <w:start w:val="1"/>
      <w:numFmt w:val="bullet"/>
      <w:lvlText w:val="•"/>
      <w:lvlJc w:val="left"/>
      <w:pPr>
        <w:ind w:left="1499" w:hanging="300"/>
      </w:pPr>
      <w:rPr>
        <w:rFonts w:hint="default"/>
      </w:rPr>
    </w:lvl>
    <w:lvl w:ilvl="3" w:tplc="6D42020A">
      <w:start w:val="1"/>
      <w:numFmt w:val="bullet"/>
      <w:lvlText w:val="•"/>
      <w:lvlJc w:val="left"/>
      <w:pPr>
        <w:ind w:left="1928" w:hanging="300"/>
      </w:pPr>
      <w:rPr>
        <w:rFonts w:hint="default"/>
      </w:rPr>
    </w:lvl>
    <w:lvl w:ilvl="4" w:tplc="7094670A">
      <w:start w:val="1"/>
      <w:numFmt w:val="bullet"/>
      <w:lvlText w:val="•"/>
      <w:lvlJc w:val="left"/>
      <w:pPr>
        <w:ind w:left="2358" w:hanging="300"/>
      </w:pPr>
      <w:rPr>
        <w:rFonts w:hint="default"/>
      </w:rPr>
    </w:lvl>
    <w:lvl w:ilvl="5" w:tplc="4D90EFC0">
      <w:start w:val="1"/>
      <w:numFmt w:val="bullet"/>
      <w:lvlText w:val="•"/>
      <w:lvlJc w:val="left"/>
      <w:pPr>
        <w:ind w:left="2787" w:hanging="300"/>
      </w:pPr>
      <w:rPr>
        <w:rFonts w:hint="default"/>
      </w:rPr>
    </w:lvl>
    <w:lvl w:ilvl="6" w:tplc="53845378">
      <w:start w:val="1"/>
      <w:numFmt w:val="bullet"/>
      <w:lvlText w:val="•"/>
      <w:lvlJc w:val="left"/>
      <w:pPr>
        <w:ind w:left="3217" w:hanging="300"/>
      </w:pPr>
      <w:rPr>
        <w:rFonts w:hint="default"/>
      </w:rPr>
    </w:lvl>
    <w:lvl w:ilvl="7" w:tplc="AA90F680">
      <w:start w:val="1"/>
      <w:numFmt w:val="bullet"/>
      <w:lvlText w:val="•"/>
      <w:lvlJc w:val="left"/>
      <w:pPr>
        <w:ind w:left="3646" w:hanging="300"/>
      </w:pPr>
      <w:rPr>
        <w:rFonts w:hint="default"/>
      </w:rPr>
    </w:lvl>
    <w:lvl w:ilvl="8" w:tplc="54163044">
      <w:start w:val="1"/>
      <w:numFmt w:val="bullet"/>
      <w:lvlText w:val="•"/>
      <w:lvlJc w:val="left"/>
      <w:pPr>
        <w:ind w:left="4076" w:hanging="300"/>
      </w:pPr>
      <w:rPr>
        <w:rFonts w:hint="default"/>
      </w:rPr>
    </w:lvl>
  </w:abstractNum>
  <w:abstractNum w:abstractNumId="3">
    <w:nsid w:val="63D41951"/>
    <w:multiLevelType w:val="multilevel"/>
    <w:tmpl w:val="0F22ECE0"/>
    <w:lvl w:ilvl="0">
      <w:start w:val="1"/>
      <w:numFmt w:val="decimal"/>
      <w:lvlText w:val="%1."/>
      <w:lvlJc w:val="left"/>
      <w:pPr>
        <w:ind w:left="369" w:hanging="257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614" w:hanging="5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511" w:hanging="5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" w:hanging="5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5" w:hanging="5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7" w:hanging="5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" w:hanging="5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29" w:hanging="502"/>
      </w:pPr>
      <w:rPr>
        <w:rFonts w:hint="default"/>
      </w:rPr>
    </w:lvl>
  </w:abstractNum>
  <w:abstractNum w:abstractNumId="4">
    <w:nsid w:val="77136539"/>
    <w:multiLevelType w:val="multilevel"/>
    <w:tmpl w:val="FAB6B5AC"/>
    <w:lvl w:ilvl="0">
      <w:start w:val="3"/>
      <w:numFmt w:val="decimal"/>
      <w:lvlText w:val="%1"/>
      <w:lvlJc w:val="left"/>
      <w:pPr>
        <w:ind w:left="532" w:hanging="42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41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5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9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3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16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56" w:hanging="4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B0"/>
    <w:rsid w:val="00067579"/>
    <w:rsid w:val="000E11DD"/>
    <w:rsid w:val="00105603"/>
    <w:rsid w:val="0024768C"/>
    <w:rsid w:val="002C4A77"/>
    <w:rsid w:val="00416820"/>
    <w:rsid w:val="00435545"/>
    <w:rsid w:val="0050763B"/>
    <w:rsid w:val="005521B0"/>
    <w:rsid w:val="005C68DB"/>
    <w:rsid w:val="00645870"/>
    <w:rsid w:val="00734C69"/>
    <w:rsid w:val="00743E63"/>
    <w:rsid w:val="00823139"/>
    <w:rsid w:val="008450A3"/>
    <w:rsid w:val="008E047D"/>
    <w:rsid w:val="009A7B24"/>
    <w:rsid w:val="00A02B6B"/>
    <w:rsid w:val="00B07949"/>
    <w:rsid w:val="00B1646C"/>
    <w:rsid w:val="00B9272B"/>
    <w:rsid w:val="00B944B9"/>
    <w:rsid w:val="00BB3EEF"/>
    <w:rsid w:val="00CA54F0"/>
    <w:rsid w:val="00D61A29"/>
    <w:rsid w:val="00E9457C"/>
    <w:rsid w:val="00FA0F56"/>
    <w:rsid w:val="00FA19A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46"/>
      <w:ind w:left="112" w:hanging="25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32" w:hanging="42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68" w:hanging="502"/>
      <w:jc w:val="both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77"/>
      <w:ind w:left="112"/>
      <w:outlineLvl w:val="3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32" w:hanging="4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46"/>
      <w:ind w:left="112" w:hanging="25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32" w:hanging="42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68" w:hanging="502"/>
      <w:jc w:val="both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77"/>
      <w:ind w:left="112"/>
      <w:outlineLvl w:val="3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32" w:hanging="4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SciEP Productions</dc:creator>
  <cp:lastModifiedBy>DELL</cp:lastModifiedBy>
  <cp:revision>2</cp:revision>
  <cp:lastPrinted>2024-01-26T08:50:00Z</cp:lastPrinted>
  <dcterms:created xsi:type="dcterms:W3CDTF">2024-01-26T08:55:00Z</dcterms:created>
  <dcterms:modified xsi:type="dcterms:W3CDTF">2024-01-26T08:55:00Z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2023-11-16T00:00:00Z</vt:filetime>
  </property>
</Properties>
</file>